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37B7A" w14:textId="4CE59C48" w:rsidR="00EC1E87" w:rsidRPr="00D9041D" w:rsidRDefault="009E1991" w:rsidP="004358BD">
      <w:pPr>
        <w:bidi/>
        <w:spacing w:after="0" w:line="20" w:lineRule="atLeast"/>
        <w:jc w:val="center"/>
        <w:rPr>
          <w:rFonts w:ascii="Traditional Arabic" w:hAnsi="Traditional Arabic" w:cs="Traditional Arabic"/>
          <w:sz w:val="36"/>
          <w:szCs w:val="36"/>
        </w:rPr>
      </w:pPr>
      <w:bookmarkStart w:id="0" w:name="_GoBack"/>
      <w:bookmarkEnd w:id="0"/>
      <w:r>
        <w:rPr>
          <w:rFonts w:ascii="Traditional Arabic" w:hAnsi="Traditional Arabic" w:cs="Traditional Arabic" w:hint="cs"/>
          <w:sz w:val="36"/>
          <w:szCs w:val="36"/>
          <w:rtl/>
        </w:rPr>
        <w:t xml:space="preserve">ملخص </w:t>
      </w:r>
      <w:r w:rsidR="00EC1E87" w:rsidRPr="00D9041D">
        <w:rPr>
          <w:rFonts w:ascii="Traditional Arabic" w:hAnsi="Traditional Arabic" w:cs="Traditional Arabic"/>
          <w:sz w:val="36"/>
          <w:szCs w:val="36"/>
          <w:rtl/>
        </w:rPr>
        <w:t>خطبة الجمعة</w:t>
      </w:r>
      <w:r w:rsidR="004358BD">
        <w:rPr>
          <w:rFonts w:ascii="Traditional Arabic" w:hAnsi="Traditional Arabic" w:cs="Traditional Arabic" w:hint="cs"/>
          <w:sz w:val="36"/>
          <w:szCs w:val="36"/>
          <w:rtl/>
        </w:rPr>
        <w:t xml:space="preserve"> </w:t>
      </w:r>
      <w:r w:rsidR="00EC1E87" w:rsidRPr="00D9041D">
        <w:rPr>
          <w:rFonts w:ascii="Traditional Arabic" w:hAnsi="Traditional Arabic" w:cs="Traditional Arabic"/>
          <w:sz w:val="36"/>
          <w:szCs w:val="36"/>
          <w:rtl/>
        </w:rPr>
        <w:t xml:space="preserve"> </w:t>
      </w:r>
      <w:r w:rsidR="00F21FB8">
        <w:rPr>
          <w:rFonts w:ascii="Traditional Arabic" w:hAnsi="Traditional Arabic" w:cs="Traditional Arabic" w:hint="cs"/>
          <w:sz w:val="36"/>
          <w:szCs w:val="36"/>
          <w:rtl/>
          <w:lang w:val="en-US" w:bidi="ar-SY"/>
        </w:rPr>
        <w:t>10</w:t>
      </w:r>
      <w:r w:rsidR="00EC1E87" w:rsidRPr="00D9041D">
        <w:rPr>
          <w:rFonts w:ascii="Traditional Arabic" w:hAnsi="Traditional Arabic" w:cs="Traditional Arabic"/>
          <w:sz w:val="36"/>
          <w:szCs w:val="36"/>
          <w:rtl/>
        </w:rPr>
        <w:t>/</w:t>
      </w:r>
      <w:r w:rsidR="003C1360">
        <w:rPr>
          <w:rFonts w:ascii="Traditional Arabic" w:hAnsi="Traditional Arabic" w:cs="Traditional Arabic" w:hint="cs"/>
          <w:sz w:val="36"/>
          <w:szCs w:val="36"/>
          <w:rtl/>
        </w:rPr>
        <w:t>1</w:t>
      </w:r>
      <w:r w:rsidR="0045212C">
        <w:rPr>
          <w:rFonts w:ascii="Traditional Arabic" w:hAnsi="Traditional Arabic" w:cs="Traditional Arabic" w:hint="cs"/>
          <w:sz w:val="36"/>
          <w:szCs w:val="36"/>
          <w:rtl/>
        </w:rPr>
        <w:t>1</w:t>
      </w:r>
      <w:r w:rsidR="00EC1E87" w:rsidRPr="00D9041D">
        <w:rPr>
          <w:rFonts w:ascii="Traditional Arabic" w:hAnsi="Traditional Arabic" w:cs="Traditional Arabic"/>
          <w:sz w:val="36"/>
          <w:szCs w:val="36"/>
          <w:rtl/>
        </w:rPr>
        <w:t>/2023م</w:t>
      </w:r>
    </w:p>
    <w:p w14:paraId="70A4A98F"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14:paraId="7809B7E9"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14:paraId="0074A6DC" w14:textId="77777777" w:rsidR="009E1991" w:rsidRDefault="009E1991" w:rsidP="009E1991">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rPr>
        <w:t xml:space="preserve">يتابع حضرته ذكر أحداث من سيرة النبي </w:t>
      </w:r>
      <w:r w:rsidR="00D50FD3" w:rsidRPr="005D2528">
        <w:rPr>
          <w:rFonts w:ascii="Traditional Arabic" w:hAnsi="Traditional Arabic" w:cs="Traditional Arabic" w:hint="cs"/>
          <w:sz w:val="36"/>
          <w:szCs w:val="36"/>
          <w:lang w:val="en-US"/>
        </w:rPr>
        <w:sym w:font="AGA Arabesque" w:char="F072"/>
      </w:r>
      <w:r w:rsidR="00D50FD3" w:rsidRPr="005D2528">
        <w:rPr>
          <w:rFonts w:ascii="Traditional Arabic" w:hAnsi="Traditional Arabic" w:cs="Traditional Arabic" w:hint="cs"/>
          <w:sz w:val="36"/>
          <w:szCs w:val="36"/>
          <w:rtl/>
          <w:lang w:val="en-US"/>
        </w:rPr>
        <w:t xml:space="preserve"> وقعت على إثر غزوة بدر</w:t>
      </w:r>
      <w:r>
        <w:rPr>
          <w:rFonts w:ascii="Traditional Arabic" w:hAnsi="Traditional Arabic" w:cs="Traditional Arabic" w:hint="cs"/>
          <w:sz w:val="36"/>
          <w:szCs w:val="36"/>
          <w:rtl/>
          <w:lang w:val="en-US"/>
        </w:rPr>
        <w:t>:</w:t>
      </w:r>
    </w:p>
    <w:p w14:paraId="4050CE20" w14:textId="3E325DD2" w:rsidR="00D50FD3" w:rsidRPr="005D2528" w:rsidRDefault="009E1991" w:rsidP="004358BD">
      <w:pPr>
        <w:bidi/>
        <w:spacing w:after="0" w:line="20" w:lineRule="atLeast"/>
        <w:jc w:val="both"/>
        <w:rPr>
          <w:rFonts w:ascii="Traditional Arabic" w:hAnsi="Traditional Arabic" w:cs="Traditional Arabic"/>
          <w:sz w:val="36"/>
          <w:szCs w:val="36"/>
          <w:rtl/>
          <w:lang w:val="en-US"/>
        </w:rPr>
      </w:pPr>
      <w:r w:rsidRPr="009E1991">
        <w:rPr>
          <w:rFonts w:ascii="Traditional Arabic" w:hAnsi="Traditional Arabic" w:cs="Traditional Arabic" w:hint="cs"/>
          <w:b/>
          <w:bCs/>
          <w:sz w:val="36"/>
          <w:szCs w:val="36"/>
          <w:u w:val="single"/>
          <w:rtl/>
          <w:lang w:val="en-US"/>
        </w:rPr>
        <w:t>إنشاء مقبرة جنة البقيع</w:t>
      </w:r>
      <w:r w:rsidRPr="005D2528">
        <w:rPr>
          <w:rFonts w:ascii="Traditional Arabic" w:hAnsi="Traditional Arabic" w:cs="Traditional Arabic" w:hint="cs"/>
          <w:sz w:val="36"/>
          <w:szCs w:val="36"/>
          <w:rtl/>
          <w:lang w:val="en-US"/>
        </w:rPr>
        <w:t xml:space="preserve"> </w:t>
      </w:r>
      <w:r w:rsidR="00D50FD3" w:rsidRPr="005D2528">
        <w:rPr>
          <w:rFonts w:ascii="Traditional Arabic" w:hAnsi="Traditional Arabic" w:cs="Traditional Arabic" w:hint="cs"/>
          <w:sz w:val="36"/>
          <w:szCs w:val="36"/>
          <w:rtl/>
          <w:lang w:val="en-US"/>
        </w:rPr>
        <w:t>وقعت في السنة الثانية من الهجرة</w:t>
      </w:r>
      <w:r w:rsidR="004358BD">
        <w:rPr>
          <w:rFonts w:ascii="Traditional Arabic" w:hAnsi="Traditional Arabic" w:cs="Traditional Arabic" w:hint="cs"/>
          <w:sz w:val="36"/>
          <w:szCs w:val="36"/>
          <w:rtl/>
          <w:lang w:val="en-US"/>
        </w:rPr>
        <w:t xml:space="preserve">، </w:t>
      </w:r>
      <w:r w:rsidR="00D50FD3" w:rsidRPr="005D2528">
        <w:rPr>
          <w:rFonts w:ascii="Traditional Arabic" w:hAnsi="Traditional Arabic" w:cs="Traditional Arabic" w:hint="cs"/>
          <w:sz w:val="36"/>
          <w:szCs w:val="36"/>
          <w:rtl/>
          <w:lang w:val="en-US"/>
        </w:rPr>
        <w:t xml:space="preserve">حين هاجر النبي </w:t>
      </w:r>
      <w:r w:rsidR="00D50FD3" w:rsidRPr="005D2528">
        <w:rPr>
          <w:rFonts w:ascii="Traditional Arabic" w:hAnsi="Traditional Arabic" w:cs="Traditional Arabic" w:hint="cs"/>
          <w:sz w:val="36"/>
          <w:szCs w:val="36"/>
          <w:lang w:val="en-US"/>
        </w:rPr>
        <w:sym w:font="AGA Arabesque" w:char="F072"/>
      </w:r>
      <w:r w:rsidR="00D50FD3" w:rsidRPr="005D2528">
        <w:rPr>
          <w:rFonts w:ascii="Traditional Arabic" w:hAnsi="Traditional Arabic" w:cs="Traditional Arabic"/>
          <w:sz w:val="36"/>
          <w:szCs w:val="36"/>
          <w:rtl/>
          <w:lang w:val="en-US"/>
        </w:rPr>
        <w:t> إلى المدينة كانت هناك مقابر كثيرة، فكانت لليهود مقابر خاصة، وكانت لشتى القبائل العربية مقابر خاصة</w:t>
      </w:r>
      <w:r w:rsidR="004358BD">
        <w:rPr>
          <w:rFonts w:ascii="Traditional Arabic" w:hAnsi="Traditional Arabic" w:cs="Traditional Arabic" w:hint="cs"/>
          <w:sz w:val="36"/>
          <w:szCs w:val="36"/>
          <w:rtl/>
          <w:lang w:val="en-US"/>
        </w:rPr>
        <w:t xml:space="preserve"> فانتخب </w:t>
      </w:r>
      <w:r w:rsidR="00D50FD3" w:rsidRPr="005D2528">
        <w:rPr>
          <w:rFonts w:ascii="Traditional Arabic" w:hAnsi="Traditional Arabic" w:cs="Traditional Arabic"/>
          <w:sz w:val="36"/>
          <w:szCs w:val="36"/>
          <w:rtl/>
          <w:lang w:val="en-US"/>
        </w:rPr>
        <w:t>النبيُّ </w:t>
      </w:r>
      <w:r w:rsidR="00D50FD3" w:rsidRPr="005D2528">
        <w:rPr>
          <w:rFonts w:ascii="Traditional Arabic" w:hAnsi="Traditional Arabic" w:cs="Traditional Arabic"/>
          <w:sz w:val="36"/>
          <w:szCs w:val="36"/>
          <w:lang w:val="en-US"/>
        </w:rPr>
        <w:sym w:font="AGA Arabesque" w:char="F072"/>
      </w:r>
      <w:r w:rsidR="00D50FD3" w:rsidRPr="005D2528">
        <w:rPr>
          <w:rFonts w:ascii="Traditional Arabic" w:hAnsi="Traditional Arabic" w:cs="Traditional Arabic"/>
          <w:sz w:val="36"/>
          <w:szCs w:val="36"/>
          <w:rtl/>
          <w:lang w:val="en-US"/>
        </w:rPr>
        <w:t> </w:t>
      </w:r>
      <w:r w:rsidR="004358BD" w:rsidRPr="005D2528">
        <w:rPr>
          <w:rFonts w:ascii="Traditional Arabic" w:hAnsi="Traditional Arabic" w:cs="Traditional Arabic"/>
          <w:sz w:val="36"/>
          <w:szCs w:val="36"/>
          <w:rtl/>
          <w:lang w:val="en-US"/>
        </w:rPr>
        <w:t>"بقيع الغرقد"</w:t>
      </w:r>
      <w:r w:rsidR="004358BD">
        <w:rPr>
          <w:rFonts w:ascii="Traditional Arabic" w:hAnsi="Traditional Arabic" w:cs="Traditional Arabic" w:hint="cs"/>
          <w:sz w:val="36"/>
          <w:szCs w:val="36"/>
          <w:rtl/>
          <w:lang w:val="en-US"/>
        </w:rPr>
        <w:t xml:space="preserve"> </w:t>
      </w:r>
      <w:r w:rsidR="00D50FD3" w:rsidRPr="005D2528">
        <w:rPr>
          <w:rFonts w:ascii="Traditional Arabic" w:hAnsi="Traditional Arabic" w:cs="Traditional Arabic"/>
          <w:sz w:val="36"/>
          <w:szCs w:val="36"/>
          <w:rtl/>
          <w:lang w:val="en-US"/>
        </w:rPr>
        <w:t>لتكون مقبرة المسلمين</w:t>
      </w:r>
      <w:r w:rsidR="004358BD">
        <w:rPr>
          <w:rFonts w:ascii="Traditional Arabic" w:hAnsi="Traditional Arabic" w:cs="Traditional Arabic" w:hint="cs"/>
          <w:sz w:val="36"/>
          <w:szCs w:val="36"/>
          <w:rtl/>
          <w:lang w:val="en-US"/>
        </w:rPr>
        <w:t xml:space="preserve">، </w:t>
      </w:r>
      <w:r w:rsidR="00D50FD3" w:rsidRPr="005D2528">
        <w:rPr>
          <w:rFonts w:ascii="Traditional Arabic" w:hAnsi="Traditional Arabic" w:cs="Traditional Arabic" w:hint="cs"/>
          <w:sz w:val="36"/>
          <w:szCs w:val="36"/>
          <w:rtl/>
          <w:lang w:val="en-US"/>
        </w:rPr>
        <w:t xml:space="preserve">أول من دُفن فيها كان عثمان بن مظعون </w:t>
      </w:r>
      <w:r w:rsidR="00D50FD3" w:rsidRPr="005D2528">
        <w:rPr>
          <w:rFonts w:ascii="Traditional Arabic" w:hAnsi="Traditional Arabic" w:cs="Traditional Arabic" w:hint="cs"/>
          <w:sz w:val="36"/>
          <w:szCs w:val="36"/>
          <w:lang w:val="en-US"/>
        </w:rPr>
        <w:sym w:font="AGA Arabesque" w:char="F074"/>
      </w:r>
      <w:r>
        <w:rPr>
          <w:rFonts w:ascii="Traditional Arabic" w:hAnsi="Traditional Arabic" w:cs="Traditional Arabic" w:hint="cs"/>
          <w:sz w:val="36"/>
          <w:szCs w:val="36"/>
          <w:rtl/>
          <w:lang w:val="en-US"/>
        </w:rPr>
        <w:t>.</w:t>
      </w:r>
    </w:p>
    <w:p w14:paraId="79DBAEBA" w14:textId="5E8316B3" w:rsidR="005D2528" w:rsidRPr="005D2528" w:rsidRDefault="00D50FD3" w:rsidP="004358BD">
      <w:pPr>
        <w:bidi/>
        <w:spacing w:after="0" w:line="20" w:lineRule="atLeast"/>
        <w:jc w:val="both"/>
        <w:rPr>
          <w:rFonts w:ascii="Traditional Arabic" w:hAnsi="Traditional Arabic" w:cs="Traditional Arabic"/>
          <w:sz w:val="36"/>
          <w:szCs w:val="36"/>
          <w:shd w:val="clear" w:color="auto" w:fill="FFFFFF"/>
          <w:rtl/>
        </w:rPr>
      </w:pPr>
      <w:r w:rsidRPr="009E1991">
        <w:rPr>
          <w:rFonts w:ascii="Traditional Arabic" w:hAnsi="Traditional Arabic" w:cs="Traditional Arabic" w:hint="cs"/>
          <w:b/>
          <w:bCs/>
          <w:sz w:val="36"/>
          <w:szCs w:val="36"/>
          <w:u w:val="single"/>
          <w:rtl/>
          <w:lang w:val="en-US"/>
        </w:rPr>
        <w:t>غزوة بني غطفان أو غزوة ذي أمر بالذكر</w:t>
      </w:r>
      <w:r w:rsidRPr="005D2528">
        <w:rPr>
          <w:rFonts w:ascii="Traditional Arabic" w:hAnsi="Traditional Arabic" w:cs="Traditional Arabic" w:hint="cs"/>
          <w:sz w:val="36"/>
          <w:szCs w:val="36"/>
          <w:rtl/>
          <w:lang w:val="en-US"/>
        </w:rPr>
        <w:t xml:space="preserve">. فلما </w:t>
      </w:r>
      <w:r w:rsidRPr="005D2528">
        <w:rPr>
          <w:rFonts w:ascii="Traditional Arabic" w:hAnsi="Traditional Arabic" w:cs="Traditional Arabic"/>
          <w:sz w:val="36"/>
          <w:szCs w:val="36"/>
          <w:rtl/>
          <w:lang w:val="en-US"/>
        </w:rPr>
        <w:t xml:space="preserve">بلغ رسول الله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sz w:val="36"/>
          <w:szCs w:val="36"/>
          <w:rtl/>
          <w:lang w:val="en-US"/>
        </w:rPr>
        <w:t xml:space="preserve">أن جمعا من ثعلبة ومحارب قد تجمعوا يريدون أن يصيبوا من أطراف </w:t>
      </w:r>
      <w:r w:rsidRPr="005D2528">
        <w:rPr>
          <w:rFonts w:ascii="Traditional Arabic" w:hAnsi="Traditional Arabic" w:cs="Traditional Arabic" w:hint="cs"/>
          <w:sz w:val="36"/>
          <w:szCs w:val="36"/>
          <w:rtl/>
          <w:lang w:val="en-US"/>
        </w:rPr>
        <w:t>المدينة</w:t>
      </w:r>
      <w:r w:rsidRPr="005D2528">
        <w:rPr>
          <w:rFonts w:ascii="Traditional Arabic" w:hAnsi="Traditional Arabic" w:cs="Traditional Arabic"/>
          <w:sz w:val="36"/>
          <w:szCs w:val="36"/>
          <w:rtl/>
          <w:lang w:val="en-US"/>
        </w:rPr>
        <w:t xml:space="preserve">، ندب رسول الله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sz w:val="36"/>
          <w:szCs w:val="36"/>
          <w:rtl/>
          <w:lang w:val="en-US"/>
        </w:rPr>
        <w:t xml:space="preserve">المسلمين وخرج </w:t>
      </w:r>
      <w:r w:rsidRPr="005D2528">
        <w:rPr>
          <w:rFonts w:ascii="Traditional Arabic" w:hAnsi="Traditional Arabic" w:cs="Traditional Arabic" w:hint="cs"/>
          <w:sz w:val="36"/>
          <w:szCs w:val="36"/>
          <w:rtl/>
          <w:lang w:val="en-US"/>
        </w:rPr>
        <w:t xml:space="preserve">من المدينة </w:t>
      </w:r>
      <w:r w:rsidRPr="005D2528">
        <w:rPr>
          <w:rFonts w:ascii="Traditional Arabic" w:hAnsi="Traditional Arabic" w:cs="Traditional Arabic"/>
          <w:sz w:val="36"/>
          <w:szCs w:val="36"/>
          <w:rtl/>
          <w:lang w:val="en-US"/>
        </w:rPr>
        <w:t>في أربعمائة وخمسين رجلا ومعهم أفراس</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واستخلف على المدينة عثمان</w:t>
      </w:r>
      <w:r w:rsidRPr="005D2528">
        <w:rPr>
          <w:rFonts w:ascii="Traditional Arabic" w:hAnsi="Traditional Arabic" w:cs="Traditional Arabic" w:hint="cs"/>
          <w:sz w:val="36"/>
          <w:szCs w:val="36"/>
          <w:rtl/>
          <w:lang w:val="en-US"/>
        </w:rPr>
        <w:t xml:space="preserve"> بن عفان </w:t>
      </w:r>
      <w:r w:rsidRPr="005D2528">
        <w:rPr>
          <w:rFonts w:ascii="Traditional Arabic" w:hAnsi="Traditional Arabic" w:cs="Traditional Arabic" w:hint="cs"/>
          <w:sz w:val="36"/>
          <w:szCs w:val="36"/>
          <w:lang w:val="en-US"/>
        </w:rPr>
        <w:sym w:font="AGA Arabesque" w:char="F074"/>
      </w:r>
      <w:r w:rsidRPr="005D2528">
        <w:rPr>
          <w:rFonts w:ascii="Traditional Arabic" w:hAnsi="Traditional Arabic" w:cs="Traditional Arabic" w:hint="cs"/>
          <w:sz w:val="36"/>
          <w:szCs w:val="36"/>
          <w:rtl/>
          <w:lang w:val="en-US"/>
        </w:rPr>
        <w:t xml:space="preserve">. وقعت غزوة غطفان في ربيع الأول العام الثالث من الهجرة. نزل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لمحاربة غطفان في مكان اسمه ذي أمر لذلك </w:t>
      </w:r>
      <w:r w:rsidR="00C97528" w:rsidRPr="005D2528">
        <w:rPr>
          <w:rFonts w:ascii="Traditional Arabic" w:hAnsi="Traditional Arabic" w:cs="Traditional Arabic" w:hint="cs"/>
          <w:sz w:val="36"/>
          <w:szCs w:val="36"/>
          <w:rtl/>
          <w:lang w:val="en-US"/>
        </w:rPr>
        <w:t>سُمّ</w:t>
      </w:r>
      <w:r w:rsidR="00C97528">
        <w:rPr>
          <w:rFonts w:ascii="Traditional Arabic" w:hAnsi="Traditional Arabic" w:cs="Traditional Arabic" w:hint="cs"/>
          <w:sz w:val="36"/>
          <w:szCs w:val="36"/>
          <w:rtl/>
          <w:lang w:val="en-US"/>
        </w:rPr>
        <w:t>يت</w:t>
      </w:r>
      <w:r w:rsidR="00C97528"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hint="cs"/>
          <w:sz w:val="36"/>
          <w:szCs w:val="36"/>
          <w:rtl/>
          <w:lang w:val="en-US"/>
        </w:rPr>
        <w:t xml:space="preserve">هذه الغزوة بغزوة ذي أمر. وقد ورد عن خروج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لمقاومة اجتماع المشركين</w:t>
      </w:r>
      <w:r w:rsidR="004358BD">
        <w:rPr>
          <w:rFonts w:ascii="Traditional Arabic" w:hAnsi="Traditional Arabic" w:cs="Traditional Arabic" w:hint="cs"/>
          <w:sz w:val="36"/>
          <w:szCs w:val="36"/>
          <w:rtl/>
          <w:lang w:val="en-US"/>
        </w:rPr>
        <w:t xml:space="preserve">، </w:t>
      </w:r>
      <w:r w:rsidR="004D4663">
        <w:rPr>
          <w:rFonts w:ascii="Traditional Arabic" w:hAnsi="Traditional Arabic" w:cs="Traditional Arabic" w:hint="cs"/>
          <w:sz w:val="36"/>
          <w:szCs w:val="36"/>
          <w:rtl/>
          <w:lang w:val="en-US"/>
        </w:rPr>
        <w:t xml:space="preserve">إلا أنهم حين </w:t>
      </w:r>
      <w:r w:rsidRPr="005D2528">
        <w:rPr>
          <w:rFonts w:ascii="Traditional Arabic" w:hAnsi="Traditional Arabic" w:cs="Traditional Arabic" w:hint="cs"/>
          <w:sz w:val="36"/>
          <w:szCs w:val="36"/>
          <w:rtl/>
          <w:lang w:val="en-US"/>
        </w:rPr>
        <w:t xml:space="preserve">رأوا قدوم جيش الإسلام هربوا وصعدوا الجبالَ. ووصل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إلى ماء ذي أمر ونزل هنالك. عندها نزل ال</w:t>
      </w:r>
      <w:r w:rsidRPr="005D2528">
        <w:rPr>
          <w:rFonts w:ascii="Traditional Arabic" w:hAnsi="Traditional Arabic" w:cs="Traditional Arabic"/>
          <w:sz w:val="36"/>
          <w:szCs w:val="36"/>
          <w:rtl/>
          <w:lang w:val="en-US"/>
        </w:rPr>
        <w:t>مطر</w:t>
      </w:r>
      <w:r w:rsidRPr="005D2528">
        <w:rPr>
          <w:rFonts w:ascii="Traditional Arabic" w:hAnsi="Traditional Arabic" w:cs="Traditional Arabic" w:hint="cs"/>
          <w:sz w:val="36"/>
          <w:szCs w:val="36"/>
          <w:rtl/>
          <w:lang w:val="en-US"/>
        </w:rPr>
        <w:t xml:space="preserve"> بغزارة وتبلّلت ثياب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والصحابة </w:t>
      </w:r>
      <w:r w:rsidRPr="005D2528">
        <w:rPr>
          <w:rFonts w:ascii="Traditional Arabic" w:hAnsi="Traditional Arabic" w:cs="Traditional Arabic" w:hint="cs"/>
          <w:sz w:val="36"/>
          <w:szCs w:val="36"/>
          <w:lang w:val="en-US"/>
        </w:rPr>
        <w:sym w:font="AGA Arabesque" w:char="F079"/>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فنزع رسول الله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sz w:val="36"/>
          <w:szCs w:val="36"/>
          <w:rtl/>
          <w:lang w:val="en-US"/>
        </w:rPr>
        <w:t>ثوبيه ونشرهما ليجفا وألقاهما على شجرة واضطجع</w:t>
      </w:r>
      <w:r w:rsidRPr="005D2528">
        <w:rPr>
          <w:rFonts w:ascii="Traditional Arabic" w:hAnsi="Traditional Arabic" w:cs="Traditional Arabic" w:hint="cs"/>
          <w:sz w:val="36"/>
          <w:szCs w:val="36"/>
          <w:rtl/>
          <w:lang w:val="en-US"/>
        </w:rPr>
        <w:t xml:space="preserve"> تحتها</w:t>
      </w:r>
      <w:r w:rsidR="004D4663">
        <w:rPr>
          <w:rFonts w:ascii="Traditional Arabic" w:hAnsi="Traditional Arabic" w:cs="Traditional Arabic" w:hint="cs"/>
          <w:sz w:val="36"/>
          <w:szCs w:val="36"/>
          <w:rtl/>
          <w:lang w:val="en-US"/>
        </w:rPr>
        <w:t>، فلما</w:t>
      </w:r>
      <w:r w:rsidR="005D2528" w:rsidRPr="005D2528">
        <w:rPr>
          <w:rFonts w:ascii="Traditional Arabic" w:hAnsi="Traditional Arabic" w:cs="Traditional Arabic"/>
          <w:sz w:val="36"/>
          <w:szCs w:val="36"/>
          <w:shd w:val="clear" w:color="auto" w:fill="FFFFFF"/>
          <w:rtl/>
        </w:rPr>
        <w:t xml:space="preserve"> لما رأى دعثور بنفسه النبي </w:t>
      </w:r>
      <w:r w:rsidR="005D2528" w:rsidRPr="005D2528">
        <w:rPr>
          <w:rFonts w:ascii="Traditional Arabic" w:hAnsi="Traditional Arabic" w:cs="Traditional Arabic"/>
          <w:sz w:val="36"/>
          <w:szCs w:val="36"/>
          <w:shd w:val="clear" w:color="auto" w:fill="FFFFFF"/>
        </w:rPr>
        <w:sym w:font="AGA Arabesque" w:char="F072"/>
      </w:r>
      <w:r w:rsidR="005D2528" w:rsidRPr="005D2528">
        <w:rPr>
          <w:rFonts w:ascii="Traditional Arabic" w:hAnsi="Traditional Arabic" w:cs="Traditional Arabic"/>
          <w:sz w:val="36"/>
          <w:szCs w:val="36"/>
          <w:shd w:val="clear" w:color="auto" w:fill="FFFFFF"/>
          <w:rtl/>
        </w:rPr>
        <w:t xml:space="preserve"> مستلقيًا هناك قال لنفسه: إن لم أقتل محمدًا الآن فليقتلني الله.</w:t>
      </w:r>
    </w:p>
    <w:p w14:paraId="7BCB1804" w14:textId="77777777" w:rsidR="005D2528" w:rsidRPr="005D2528" w:rsidRDefault="005D2528" w:rsidP="00650C4E">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sz w:val="36"/>
          <w:szCs w:val="36"/>
          <w:shd w:val="clear" w:color="auto" w:fill="FFFFFF"/>
          <w:rtl/>
        </w:rPr>
        <w:t>ف</w:t>
      </w:r>
      <w:r w:rsidRPr="005D2528">
        <w:rPr>
          <w:rFonts w:ascii="Traditional Arabic" w:hAnsi="Traditional Arabic" w:cs="Traditional Arabic" w:hint="cs"/>
          <w:sz w:val="36"/>
          <w:szCs w:val="36"/>
          <w:shd w:val="clear" w:color="auto" w:fill="FFFFFF"/>
          <w:rtl/>
        </w:rPr>
        <w:t>أ</w:t>
      </w:r>
      <w:r w:rsidRPr="005D2528">
        <w:rPr>
          <w:rFonts w:ascii="Traditional Arabic" w:hAnsi="Traditional Arabic" w:cs="Traditional Arabic"/>
          <w:sz w:val="36"/>
          <w:szCs w:val="36"/>
          <w:shd w:val="clear" w:color="auto" w:fill="FFFFFF"/>
          <w:rtl/>
        </w:rPr>
        <w:t xml:space="preserve">خذ سيفًا صارمًا وانحدر حتى وصل إلى رأس النبي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sz w:val="36"/>
          <w:szCs w:val="36"/>
          <w:shd w:val="clear" w:color="auto" w:fill="FFFFFF"/>
          <w:rtl/>
        </w:rPr>
        <w:t>،</w:t>
      </w:r>
      <w:r w:rsidRPr="005D2528">
        <w:rPr>
          <w:rFonts w:ascii="Traditional Arabic" w:hAnsi="Traditional Arabic" w:cs="Traditional Arabic"/>
          <w:sz w:val="36"/>
          <w:szCs w:val="36"/>
          <w:shd w:val="clear" w:color="auto" w:fill="FFFFFF"/>
        </w:rPr>
        <w:t> </w:t>
      </w:r>
      <w:r w:rsidRPr="005D2528">
        <w:rPr>
          <w:rFonts w:ascii="Traditional Arabic" w:hAnsi="Traditional Arabic" w:cs="Traditional Arabic"/>
          <w:sz w:val="36"/>
          <w:szCs w:val="36"/>
          <w:shd w:val="clear" w:color="auto" w:fill="FFFFFF"/>
          <w:rtl/>
        </w:rPr>
        <w:t xml:space="preserve">ثم </w:t>
      </w:r>
      <w:r w:rsidRPr="005D2528">
        <w:rPr>
          <w:rFonts w:ascii="Traditional Arabic" w:hAnsi="Traditional Arabic" w:cs="Traditional Arabic" w:hint="cs"/>
          <w:sz w:val="36"/>
          <w:szCs w:val="36"/>
          <w:shd w:val="clear" w:color="auto" w:fill="FFFFFF"/>
          <w:rtl/>
        </w:rPr>
        <w:t xml:space="preserve">خاطب النبي </w:t>
      </w:r>
      <w:r w:rsidRPr="005D2528">
        <w:rPr>
          <w:rFonts w:ascii="Traditional Arabic" w:hAnsi="Traditional Arabic" w:cs="Traditional Arabic" w:hint="cs"/>
          <w:sz w:val="36"/>
          <w:szCs w:val="36"/>
          <w:shd w:val="clear" w:color="auto" w:fill="FFFFFF"/>
        </w:rPr>
        <w:sym w:font="AGA Arabesque" w:char="F072"/>
      </w:r>
      <w:r w:rsidRPr="005D2528">
        <w:rPr>
          <w:rFonts w:ascii="Traditional Arabic" w:hAnsi="Traditional Arabic" w:cs="Traditional Arabic" w:hint="cs"/>
          <w:sz w:val="36"/>
          <w:szCs w:val="36"/>
          <w:shd w:val="clear" w:color="auto" w:fill="FFFFFF"/>
          <w:rtl/>
        </w:rPr>
        <w:t xml:space="preserve"> قائلا</w:t>
      </w:r>
      <w:r w:rsidRPr="005D2528">
        <w:rPr>
          <w:rFonts w:ascii="Traditional Arabic" w:hAnsi="Traditional Arabic" w:cs="Traditional Arabic"/>
          <w:sz w:val="36"/>
          <w:szCs w:val="36"/>
          <w:shd w:val="clear" w:color="auto" w:fill="FFFFFF"/>
          <w:rtl/>
        </w:rPr>
        <w:t xml:space="preserve">: من يمنعك مني يا مُحَمَّد؟ فقال رَسُول اللَّهِ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sz w:val="36"/>
          <w:szCs w:val="36"/>
          <w:shd w:val="clear" w:color="auto" w:fill="FFFFFF"/>
          <w:rtl/>
        </w:rPr>
        <w:t>: "اللَّه عَزَّ وَجَلَّ</w:t>
      </w:r>
      <w:r w:rsidRPr="005D2528">
        <w:rPr>
          <w:rFonts w:ascii="Traditional Arabic" w:hAnsi="Traditional Arabic" w:cs="Traditional Arabic"/>
          <w:sz w:val="36"/>
          <w:szCs w:val="36"/>
          <w:shd w:val="clear" w:color="auto" w:fill="FFFFFF"/>
        </w:rPr>
        <w:t xml:space="preserve"> ".</w:t>
      </w:r>
      <w:r w:rsidRPr="005D2528">
        <w:rPr>
          <w:rFonts w:ascii="Traditional Arabic" w:hAnsi="Traditional Arabic" w:cs="Traditional Arabic"/>
          <w:sz w:val="36"/>
          <w:szCs w:val="36"/>
          <w:shd w:val="clear" w:color="auto" w:fill="FFFFFF"/>
          <w:rtl/>
        </w:rPr>
        <w:t>فوقع</w:t>
      </w:r>
      <w:r w:rsidRPr="005D2528">
        <w:rPr>
          <w:rFonts w:ascii="Traditional Arabic" w:hAnsi="Traditional Arabic" w:cs="Traditional Arabic" w:hint="cs"/>
          <w:sz w:val="36"/>
          <w:szCs w:val="36"/>
          <w:shd w:val="clear" w:color="auto" w:fill="FFFFFF"/>
          <w:rtl/>
        </w:rPr>
        <w:t xml:space="preserve"> هو على الأرض ووقع</w:t>
      </w:r>
      <w:r w:rsidRPr="005D2528">
        <w:rPr>
          <w:rFonts w:ascii="Traditional Arabic" w:hAnsi="Traditional Arabic" w:cs="Traditional Arabic"/>
          <w:sz w:val="36"/>
          <w:szCs w:val="36"/>
          <w:shd w:val="clear" w:color="auto" w:fill="FFFFFF"/>
          <w:rtl/>
        </w:rPr>
        <w:t xml:space="preserve"> السيف من يده، فأخذ رَسُول اللَّهِ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hint="cs"/>
          <w:sz w:val="36"/>
          <w:szCs w:val="36"/>
          <w:shd w:val="clear" w:color="auto" w:fill="FFFFFF"/>
          <w:rtl/>
        </w:rPr>
        <w:t xml:space="preserve"> </w:t>
      </w:r>
      <w:r w:rsidRPr="005D2528">
        <w:rPr>
          <w:rFonts w:ascii="Traditional Arabic" w:hAnsi="Traditional Arabic" w:cs="Traditional Arabic"/>
          <w:sz w:val="36"/>
          <w:szCs w:val="36"/>
          <w:shd w:val="clear" w:color="auto" w:fill="FFFFFF"/>
          <w:rtl/>
        </w:rPr>
        <w:t xml:space="preserve">السيف، فقال: </w:t>
      </w:r>
      <w:r w:rsidRPr="005D2528">
        <w:rPr>
          <w:rFonts w:ascii="Traditional Arabic" w:hAnsi="Traditional Arabic" w:cs="Traditional Arabic" w:hint="cs"/>
          <w:sz w:val="36"/>
          <w:szCs w:val="36"/>
          <w:shd w:val="clear" w:color="auto" w:fill="FFFFFF"/>
          <w:rtl/>
        </w:rPr>
        <w:t>"</w:t>
      </w:r>
      <w:r w:rsidRPr="005D2528">
        <w:rPr>
          <w:rFonts w:ascii="Traditional Arabic" w:hAnsi="Traditional Arabic" w:cs="Traditional Arabic"/>
          <w:sz w:val="36"/>
          <w:szCs w:val="36"/>
          <w:shd w:val="clear" w:color="auto" w:fill="FFFFFF"/>
          <w:rtl/>
        </w:rPr>
        <w:t xml:space="preserve">من يمنعك مني؟" </w:t>
      </w:r>
      <w:r w:rsidRPr="005D2528">
        <w:rPr>
          <w:rFonts w:ascii="Traditional Arabic" w:hAnsi="Traditional Arabic" w:cs="Traditional Arabic" w:hint="cs"/>
          <w:sz w:val="36"/>
          <w:szCs w:val="36"/>
          <w:shd w:val="clear" w:color="auto" w:fill="FFFFFF"/>
          <w:rtl/>
        </w:rPr>
        <w:t>ف</w:t>
      </w:r>
      <w:r w:rsidRPr="005D2528">
        <w:rPr>
          <w:rFonts w:ascii="Traditional Arabic" w:hAnsi="Traditional Arabic" w:cs="Traditional Arabic"/>
          <w:sz w:val="36"/>
          <w:szCs w:val="36"/>
          <w:shd w:val="clear" w:color="auto" w:fill="FFFFFF"/>
          <w:rtl/>
        </w:rPr>
        <w:t>قال</w:t>
      </w:r>
      <w:r w:rsidRPr="005D2528">
        <w:rPr>
          <w:rFonts w:ascii="Traditional Arabic" w:hAnsi="Traditional Arabic" w:cs="Traditional Arabic" w:hint="cs"/>
          <w:sz w:val="36"/>
          <w:szCs w:val="36"/>
          <w:shd w:val="clear" w:color="auto" w:fill="FFFFFF"/>
          <w:rtl/>
        </w:rPr>
        <w:t xml:space="preserve"> دعثور</w:t>
      </w:r>
      <w:r w:rsidRPr="005D2528">
        <w:rPr>
          <w:rFonts w:ascii="Traditional Arabic" w:hAnsi="Traditional Arabic" w:cs="Traditional Arabic"/>
          <w:sz w:val="36"/>
          <w:szCs w:val="36"/>
          <w:shd w:val="clear" w:color="auto" w:fill="FFFFFF"/>
          <w:rtl/>
        </w:rPr>
        <w:t>: لا أحد</w:t>
      </w:r>
      <w:r w:rsidRPr="005D2528">
        <w:rPr>
          <w:rFonts w:ascii="Traditional Arabic" w:hAnsi="Traditional Arabic" w:cs="Traditional Arabic" w:hint="cs"/>
          <w:sz w:val="36"/>
          <w:szCs w:val="36"/>
          <w:shd w:val="clear" w:color="auto" w:fill="FFFFFF"/>
          <w:rtl/>
        </w:rPr>
        <w:t xml:space="preserve"> </w:t>
      </w:r>
      <w:r w:rsidRPr="005D2528">
        <w:rPr>
          <w:rFonts w:ascii="Traditional Arabic" w:hAnsi="Traditional Arabic" w:cs="Traditional Arabic"/>
          <w:sz w:val="36"/>
          <w:szCs w:val="36"/>
          <w:shd w:val="clear" w:color="auto" w:fill="FFFFFF"/>
          <w:rtl/>
        </w:rPr>
        <w:t>وَأَنَا أَشْهَدُ أَنْ ل</w:t>
      </w:r>
      <w:r w:rsidRPr="005D2528">
        <w:rPr>
          <w:rFonts w:ascii="Traditional Arabic" w:hAnsi="Traditional Arabic" w:cs="Traditional Arabic" w:hint="cs"/>
          <w:sz w:val="36"/>
          <w:szCs w:val="36"/>
          <w:shd w:val="clear" w:color="auto" w:fill="FFFFFF"/>
          <w:rtl/>
        </w:rPr>
        <w:t>َّ</w:t>
      </w:r>
      <w:r w:rsidRPr="005D2528">
        <w:rPr>
          <w:rFonts w:ascii="Traditional Arabic" w:hAnsi="Traditional Arabic" w:cs="Traditional Arabic"/>
          <w:sz w:val="36"/>
          <w:szCs w:val="36"/>
          <w:shd w:val="clear" w:color="auto" w:fill="FFFFFF"/>
          <w:rtl/>
        </w:rPr>
        <w:t>ا إِل</w:t>
      </w:r>
      <w:r w:rsidRPr="005D2528">
        <w:rPr>
          <w:rFonts w:ascii="Traditional Arabic" w:hAnsi="Traditional Arabic" w:cs="Traditional Arabic" w:hint="cs"/>
          <w:sz w:val="36"/>
          <w:szCs w:val="36"/>
          <w:shd w:val="clear" w:color="auto" w:fill="FFFFFF"/>
          <w:rtl/>
        </w:rPr>
        <w:t>ٰ</w:t>
      </w:r>
      <w:r w:rsidRPr="005D2528">
        <w:rPr>
          <w:rFonts w:ascii="Traditional Arabic" w:hAnsi="Traditional Arabic" w:cs="Traditional Arabic"/>
          <w:sz w:val="36"/>
          <w:szCs w:val="36"/>
          <w:shd w:val="clear" w:color="auto" w:fill="FFFFFF"/>
          <w:rtl/>
        </w:rPr>
        <w:t>هَ إِلَّا اللّهُ وَأَنَّ مُحَمَّدًا رَسُولُ اللّهِ، وَاللّهِ لَا أُكَثِّرُ عَلَيْكَ جَمْعًا أَبَدًا</w:t>
      </w:r>
      <w:r w:rsidRPr="005D2528">
        <w:rPr>
          <w:rFonts w:ascii="Traditional Arabic" w:hAnsi="Traditional Arabic" w:cs="Traditional Arabic" w:hint="cs"/>
          <w:sz w:val="36"/>
          <w:szCs w:val="36"/>
          <w:shd w:val="clear" w:color="auto" w:fill="FFFFFF"/>
          <w:rtl/>
        </w:rPr>
        <w:t>.</w:t>
      </w:r>
      <w:r w:rsidR="00C97528">
        <w:rPr>
          <w:rFonts w:ascii="Traditional Arabic" w:hAnsi="Traditional Arabic" w:cs="Traditional Arabic" w:hint="cs"/>
          <w:sz w:val="36"/>
          <w:szCs w:val="36"/>
          <w:shd w:val="clear" w:color="auto" w:fill="FFFFFF"/>
          <w:rtl/>
        </w:rPr>
        <w:t xml:space="preserve"> </w:t>
      </w:r>
      <w:r w:rsidRPr="005D2528">
        <w:rPr>
          <w:rFonts w:ascii="Traditional Arabic" w:hAnsi="Traditional Arabic" w:cs="Traditional Arabic" w:hint="cs"/>
          <w:sz w:val="36"/>
          <w:szCs w:val="36"/>
          <w:shd w:val="clear" w:color="auto" w:fill="FFFFFF"/>
          <w:rtl/>
        </w:rPr>
        <w:t xml:space="preserve">هذا ما تعهّد به، فردّ إليه النبي </w:t>
      </w:r>
      <w:r w:rsidRPr="005D2528">
        <w:rPr>
          <w:rFonts w:ascii="Traditional Arabic" w:hAnsi="Traditional Arabic" w:cs="Traditional Arabic" w:hint="cs"/>
          <w:sz w:val="36"/>
          <w:szCs w:val="36"/>
          <w:shd w:val="clear" w:color="auto" w:fill="FFFFFF"/>
        </w:rPr>
        <w:sym w:font="AGA Arabesque" w:char="F072"/>
      </w:r>
      <w:r w:rsidRPr="005D2528">
        <w:rPr>
          <w:rFonts w:ascii="Traditional Arabic" w:hAnsi="Traditional Arabic" w:cs="Traditional Arabic" w:hint="cs"/>
          <w:sz w:val="36"/>
          <w:szCs w:val="36"/>
          <w:shd w:val="clear" w:color="auto" w:fill="FFFFFF"/>
          <w:rtl/>
        </w:rPr>
        <w:t xml:space="preserve"> سيفه. </w:t>
      </w:r>
    </w:p>
    <w:p w14:paraId="7594084F" w14:textId="0F07BC84" w:rsidR="005D2528" w:rsidRPr="005D2528" w:rsidRDefault="005D2528" w:rsidP="00C97528">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hint="cs"/>
          <w:sz w:val="36"/>
          <w:szCs w:val="36"/>
          <w:shd w:val="clear" w:color="auto" w:fill="FFFFFF"/>
          <w:rtl/>
        </w:rPr>
        <w:t>فلما عاد دعثور إلى قومه كانت حاله قد تغيرت إذ كان يدعو قومه إلى الإسلام، فذكر ما حدث معه فيقول: لما كنت واقفًا وماسكًا سيفًا صارمًا</w:t>
      </w:r>
      <w:r w:rsidRPr="005D2528">
        <w:rPr>
          <w:rFonts w:ascii="Traditional Arabic" w:hAnsi="Traditional Arabic" w:cs="Traditional Arabic"/>
          <w:sz w:val="36"/>
          <w:szCs w:val="36"/>
          <w:shd w:val="clear" w:color="auto" w:fill="FFFFFF"/>
        </w:rPr>
        <w:t> </w:t>
      </w:r>
      <w:r w:rsidRPr="005D2528">
        <w:rPr>
          <w:rFonts w:ascii="Traditional Arabic" w:hAnsi="Traditional Arabic" w:cs="Traditional Arabic"/>
          <w:sz w:val="36"/>
          <w:szCs w:val="36"/>
          <w:shd w:val="clear" w:color="auto" w:fill="FFFFFF"/>
          <w:rtl/>
        </w:rPr>
        <w:t>رأيت رجلا</w:t>
      </w:r>
      <w:r w:rsidRPr="005D2528">
        <w:rPr>
          <w:rFonts w:ascii="Traditional Arabic" w:hAnsi="Traditional Arabic" w:cs="Traditional Arabic"/>
          <w:sz w:val="36"/>
          <w:szCs w:val="36"/>
          <w:shd w:val="clear" w:color="auto" w:fill="FFFFFF"/>
        </w:rPr>
        <w:t> </w:t>
      </w:r>
      <w:r w:rsidR="00C97528" w:rsidRPr="005D2528">
        <w:rPr>
          <w:rFonts w:ascii="Traditional Arabic" w:hAnsi="Traditional Arabic" w:cs="Traditional Arabic"/>
          <w:sz w:val="36"/>
          <w:szCs w:val="36"/>
          <w:shd w:val="clear" w:color="auto" w:fill="FFFFFF"/>
          <w:rtl/>
        </w:rPr>
        <w:t>عظيم</w:t>
      </w:r>
      <w:r w:rsidR="00C97528">
        <w:rPr>
          <w:rFonts w:ascii="Traditional Arabic" w:hAnsi="Traditional Arabic" w:cs="Traditional Arabic" w:hint="cs"/>
          <w:sz w:val="36"/>
          <w:szCs w:val="36"/>
          <w:shd w:val="clear" w:color="auto" w:fill="FFFFFF"/>
          <w:rtl/>
        </w:rPr>
        <w:t>ًا</w:t>
      </w:r>
      <w:r w:rsidR="00C97528" w:rsidRPr="005D2528">
        <w:rPr>
          <w:rFonts w:ascii="Traditional Arabic" w:hAnsi="Traditional Arabic" w:cs="Traditional Arabic" w:hint="cs"/>
          <w:sz w:val="36"/>
          <w:szCs w:val="36"/>
          <w:shd w:val="clear" w:color="auto" w:fill="FFFFFF"/>
          <w:rtl/>
        </w:rPr>
        <w:t xml:space="preserve"> </w:t>
      </w:r>
      <w:r w:rsidRPr="005D2528">
        <w:rPr>
          <w:rFonts w:ascii="Traditional Arabic" w:hAnsi="Traditional Arabic" w:cs="Traditional Arabic" w:hint="cs"/>
          <w:sz w:val="36"/>
          <w:szCs w:val="36"/>
          <w:shd w:val="clear" w:color="auto" w:fill="FFFFFF"/>
          <w:rtl/>
        </w:rPr>
        <w:t>طويل القامة</w:t>
      </w:r>
      <w:r w:rsidRPr="005D2528">
        <w:rPr>
          <w:rFonts w:ascii="Traditional Arabic" w:hAnsi="Traditional Arabic" w:cs="Traditional Arabic"/>
          <w:sz w:val="36"/>
          <w:szCs w:val="36"/>
          <w:shd w:val="clear" w:color="auto" w:fill="FFFFFF"/>
          <w:rtl/>
        </w:rPr>
        <w:t xml:space="preserve"> دفعني في صدري فوقعت لظهري، فعرفت أنه ملك، </w:t>
      </w:r>
      <w:r w:rsidRPr="005D2528">
        <w:rPr>
          <w:rFonts w:ascii="Traditional Arabic" w:hAnsi="Traditional Arabic" w:cs="Traditional Arabic" w:hint="cs"/>
          <w:sz w:val="36"/>
          <w:szCs w:val="36"/>
          <w:shd w:val="clear" w:color="auto" w:fill="FFFFFF"/>
          <w:rtl/>
        </w:rPr>
        <w:t>فشهدت ألا إله إلا الله وأن محمدًا رسول الله</w:t>
      </w:r>
      <w:r w:rsidR="004D4663">
        <w:rPr>
          <w:rFonts w:ascii="Traditional Arabic" w:hAnsi="Traditional Arabic" w:cs="Traditional Arabic" w:hint="cs"/>
          <w:sz w:val="36"/>
          <w:szCs w:val="36"/>
          <w:shd w:val="clear" w:color="auto" w:fill="FFFFFF"/>
          <w:rtl/>
        </w:rPr>
        <w:t xml:space="preserve">، </w:t>
      </w:r>
      <w:r w:rsidRPr="005D2528">
        <w:rPr>
          <w:rFonts w:ascii="Traditional Arabic" w:hAnsi="Traditional Arabic" w:cs="Traditional Arabic" w:hint="cs"/>
          <w:sz w:val="36"/>
          <w:szCs w:val="36"/>
          <w:shd w:val="clear" w:color="auto" w:fill="FFFFFF"/>
          <w:rtl/>
        </w:rPr>
        <w:t xml:space="preserve">ثم </w:t>
      </w:r>
      <w:r w:rsidRPr="005D2528">
        <w:rPr>
          <w:rFonts w:ascii="Traditional Arabic" w:hAnsi="Traditional Arabic" w:cs="Traditional Arabic"/>
          <w:sz w:val="36"/>
          <w:szCs w:val="36"/>
          <w:shd w:val="clear" w:color="auto" w:fill="FFFFFF"/>
          <w:rtl/>
        </w:rPr>
        <w:t>جعل يدعو قومه إلى الإسلام</w:t>
      </w:r>
      <w:r w:rsidRPr="005D2528">
        <w:rPr>
          <w:rFonts w:ascii="Traditional Arabic" w:hAnsi="Traditional Arabic" w:cs="Traditional Arabic"/>
          <w:sz w:val="36"/>
          <w:szCs w:val="36"/>
          <w:shd w:val="clear" w:color="auto" w:fill="FFFFFF"/>
        </w:rPr>
        <w:t> </w:t>
      </w:r>
      <w:r w:rsidRPr="005D2528">
        <w:rPr>
          <w:rFonts w:ascii="Traditional Arabic" w:hAnsi="Traditional Arabic" w:cs="Traditional Arabic" w:hint="cs"/>
          <w:sz w:val="36"/>
          <w:szCs w:val="36"/>
          <w:shd w:val="clear" w:color="auto" w:fill="FFFFFF"/>
          <w:rtl/>
        </w:rPr>
        <w:t>وهدى الله تعالى به الكثيرين.</w:t>
      </w:r>
    </w:p>
    <w:p w14:paraId="19D76E89" w14:textId="660AAD30" w:rsidR="005D2528" w:rsidRPr="005D2528" w:rsidRDefault="004D4663" w:rsidP="004D4663">
      <w:pPr>
        <w:bidi/>
        <w:spacing w:after="0" w:line="20" w:lineRule="atLeast"/>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وهناك حادثة مماثلة لشخص آخر يدعى غورث أراد قتل النبي صلى الله عليه وسلم إلا أن ذلك كان في غزوة ذات الرقاع.</w:t>
      </w:r>
      <w:r w:rsidR="004358BD">
        <w:rPr>
          <w:rFonts w:ascii="Traditional Arabic" w:hAnsi="Traditional Arabic" w:cs="Traditional Arabic" w:hint="cs"/>
          <w:sz w:val="36"/>
          <w:szCs w:val="36"/>
          <w:shd w:val="clear" w:color="auto" w:fill="FFFFFF"/>
          <w:rtl/>
        </w:rPr>
        <w:t xml:space="preserve"> </w:t>
      </w:r>
      <w:r>
        <w:rPr>
          <w:rFonts w:ascii="Traditional Arabic" w:hAnsi="Traditional Arabic" w:cs="Traditional Arabic" w:hint="cs"/>
          <w:sz w:val="36"/>
          <w:szCs w:val="36"/>
          <w:shd w:val="clear" w:color="auto" w:fill="FFFFFF"/>
          <w:rtl/>
        </w:rPr>
        <w:t xml:space="preserve">حسب </w:t>
      </w:r>
      <w:r w:rsidR="005D2528" w:rsidRPr="005D2528">
        <w:rPr>
          <w:rFonts w:ascii="Traditional Arabic" w:hAnsi="Traditional Arabic" w:cs="Traditional Arabic" w:hint="cs"/>
          <w:sz w:val="36"/>
          <w:szCs w:val="36"/>
          <w:shd w:val="clear" w:color="auto" w:fill="FFFFFF"/>
          <w:rtl/>
        </w:rPr>
        <w:t>ما ورد في رواية في البخاري.</w:t>
      </w:r>
    </w:p>
    <w:p w14:paraId="78B82C4C" w14:textId="76048CC1" w:rsidR="005D2528" w:rsidRPr="005D2528" w:rsidRDefault="005D2528" w:rsidP="009E6986">
      <w:pPr>
        <w:bidi/>
        <w:spacing w:after="0" w:line="20" w:lineRule="atLeast"/>
        <w:jc w:val="both"/>
        <w:rPr>
          <w:rFonts w:ascii="Traditional Arabic" w:hAnsi="Traditional Arabic" w:cs="Traditional Arabic"/>
          <w:sz w:val="36"/>
          <w:szCs w:val="36"/>
          <w:shd w:val="clear" w:color="auto" w:fill="FFFFFF"/>
          <w:rtl/>
        </w:rPr>
      </w:pPr>
      <w:r w:rsidRPr="009E6986">
        <w:rPr>
          <w:rFonts w:ascii="Traditional Arabic" w:hAnsi="Traditional Arabic" w:cs="Traditional Arabic" w:hint="cs"/>
          <w:b/>
          <w:bCs/>
          <w:sz w:val="36"/>
          <w:szCs w:val="36"/>
          <w:u w:val="single"/>
          <w:shd w:val="clear" w:color="auto" w:fill="FFFFFF"/>
          <w:rtl/>
        </w:rPr>
        <w:t>وفاة السيدة رقية وزواج أم كلثوم</w:t>
      </w:r>
      <w:r w:rsidRPr="005D2528">
        <w:rPr>
          <w:rFonts w:ascii="Traditional Arabic" w:hAnsi="Traditional Arabic" w:cs="Traditional Arabic" w:hint="cs"/>
          <w:sz w:val="36"/>
          <w:szCs w:val="36"/>
          <w:shd w:val="clear" w:color="auto" w:fill="FFFFFF"/>
          <w:rtl/>
        </w:rPr>
        <w:t xml:space="preserve">، </w:t>
      </w:r>
    </w:p>
    <w:p w14:paraId="52961122" w14:textId="77777777" w:rsidR="005D2528" w:rsidRPr="005D2528" w:rsidRDefault="005D2528" w:rsidP="005D2528">
      <w:pPr>
        <w:bidi/>
        <w:spacing w:after="0" w:line="20" w:lineRule="atLeast"/>
        <w:jc w:val="both"/>
        <w:rPr>
          <w:rFonts w:ascii="Traditional Arabic" w:hAnsi="Traditional Arabic" w:cs="Traditional Arabic"/>
          <w:sz w:val="36"/>
          <w:szCs w:val="36"/>
          <w:rtl/>
          <w:lang w:bidi="ar-OM"/>
        </w:rPr>
      </w:pPr>
      <w:r w:rsidRPr="005D2528">
        <w:rPr>
          <w:rFonts w:ascii="Traditional Arabic" w:hAnsi="Traditional Arabic" w:cs="Traditional Arabic" w:hint="cs"/>
          <w:sz w:val="36"/>
          <w:szCs w:val="36"/>
          <w:rtl/>
          <w:lang w:bidi="ar-OM"/>
        </w:rPr>
        <w:t>ذكر مرزا بشير أحمد هذا الزواج في كتابه سيرة خاتم النبيين كما يلي:</w:t>
      </w:r>
    </w:p>
    <w:p w14:paraId="621C3824" w14:textId="13A792E7" w:rsidR="005D2528" w:rsidRPr="005D2528" w:rsidRDefault="005D2528" w:rsidP="005D2528">
      <w:pPr>
        <w:bidi/>
        <w:spacing w:after="0" w:line="20" w:lineRule="atLeast"/>
        <w:jc w:val="both"/>
        <w:rPr>
          <w:rFonts w:ascii="Traditional Arabic" w:hAnsi="Traditional Arabic" w:cs="Traditional Arabic"/>
          <w:sz w:val="36"/>
          <w:szCs w:val="36"/>
          <w:rtl/>
          <w:lang w:bidi="ar-OM"/>
        </w:rPr>
      </w:pPr>
      <w:r w:rsidRPr="005D2528">
        <w:rPr>
          <w:rFonts w:ascii="Traditional Arabic" w:hAnsi="Traditional Arabic" w:cs="Traditional Arabic"/>
          <w:sz w:val="36"/>
          <w:szCs w:val="36"/>
          <w:rtl/>
          <w:lang w:bidi="ar-OM"/>
        </w:rPr>
        <w:lastRenderedPageBreak/>
        <w:t xml:space="preserve">بعد وفاة </w:t>
      </w:r>
      <w:r w:rsidR="004358BD">
        <w:rPr>
          <w:rFonts w:ascii="Traditional Arabic" w:hAnsi="Traditional Arabic" w:cs="Traditional Arabic" w:hint="cs"/>
          <w:sz w:val="36"/>
          <w:szCs w:val="36"/>
          <w:rtl/>
          <w:lang w:bidi="ar-OM"/>
        </w:rPr>
        <w:t xml:space="preserve">السيدة </w:t>
      </w:r>
      <w:r w:rsidRPr="005D2528">
        <w:rPr>
          <w:rFonts w:ascii="Traditional Arabic" w:hAnsi="Traditional Arabic" w:cs="Traditional Arabic"/>
          <w:sz w:val="36"/>
          <w:szCs w:val="36"/>
          <w:rtl/>
          <w:lang w:bidi="ar-OM"/>
        </w:rPr>
        <w:t xml:space="preserve">رقية بنت رسول الله </w:t>
      </w:r>
      <w:r w:rsidRPr="005D2528">
        <w:rPr>
          <w:rFonts w:ascii="Traditional Arabic" w:hAnsi="Traditional Arabic" w:cs="Traditional Arabic"/>
          <w:sz w:val="36"/>
          <w:szCs w:val="36"/>
          <w:lang w:bidi="ar-OM"/>
        </w:rPr>
        <w:sym w:font="AGA Arabesque" w:char="F072"/>
      </w:r>
      <w:r w:rsidRPr="005D2528">
        <w:rPr>
          <w:rFonts w:ascii="Traditional Arabic" w:hAnsi="Traditional Arabic" w:cs="Traditional Arabic" w:hint="cs"/>
          <w:sz w:val="36"/>
          <w:szCs w:val="36"/>
          <w:rtl/>
          <w:lang w:bidi="ar-OM"/>
        </w:rPr>
        <w:t xml:space="preserve"> </w:t>
      </w:r>
      <w:r w:rsidRPr="005D2528">
        <w:rPr>
          <w:rFonts w:ascii="Traditional Arabic" w:hAnsi="Traditional Arabic" w:cs="Traditional Arabic"/>
          <w:sz w:val="36"/>
          <w:szCs w:val="36"/>
          <w:rtl/>
          <w:lang w:bidi="ar-OM"/>
        </w:rPr>
        <w:t>زوجة عثمان بن عفان</w:t>
      </w:r>
      <w:r w:rsidR="004358BD">
        <w:rPr>
          <w:rFonts w:ascii="Traditional Arabic" w:hAnsi="Traditional Arabic" w:cs="Traditional Arabic" w:hint="cs"/>
          <w:sz w:val="36"/>
          <w:szCs w:val="36"/>
          <w:rtl/>
          <w:lang w:bidi="ar-OM"/>
        </w:rPr>
        <w:t xml:space="preserve"> رضي الله تعالى عنه</w:t>
      </w:r>
      <w:r w:rsidRPr="005D2528">
        <w:rPr>
          <w:rFonts w:ascii="Traditional Arabic" w:hAnsi="Traditional Arabic" w:cs="Traditional Arabic"/>
          <w:sz w:val="36"/>
          <w:szCs w:val="36"/>
          <w:rtl/>
          <w:lang w:bidi="ar-OM"/>
        </w:rPr>
        <w:t>، زو</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 xml:space="preserve">ج النبي </w:t>
      </w:r>
      <w:r w:rsidRPr="005D2528">
        <w:rPr>
          <w:rFonts w:ascii="Traditional Arabic" w:hAnsi="Traditional Arabic" w:cs="Traditional Arabic"/>
          <w:sz w:val="36"/>
          <w:szCs w:val="36"/>
          <w:lang w:bidi="ar-OM"/>
        </w:rPr>
        <w:sym w:font="AGA Arabesque" w:char="F072"/>
      </w:r>
      <w:r w:rsidRPr="005D2528">
        <w:rPr>
          <w:rFonts w:ascii="Traditional Arabic" w:hAnsi="Traditional Arabic" w:cs="Traditional Arabic" w:hint="cs"/>
          <w:sz w:val="36"/>
          <w:szCs w:val="36"/>
          <w:rtl/>
          <w:lang w:bidi="ar-OM"/>
        </w:rPr>
        <w:t xml:space="preserve"> </w:t>
      </w:r>
      <w:r w:rsidRPr="005D2528">
        <w:rPr>
          <w:rFonts w:ascii="Traditional Arabic" w:hAnsi="Traditional Arabic" w:cs="Traditional Arabic"/>
          <w:sz w:val="36"/>
          <w:szCs w:val="36"/>
          <w:rtl/>
          <w:lang w:bidi="ar-OM"/>
        </w:rPr>
        <w:t>ابنت</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ه الثانية</w:t>
      </w:r>
      <w:r w:rsidR="004358BD">
        <w:rPr>
          <w:rFonts w:ascii="Traditional Arabic" w:hAnsi="Traditional Arabic" w:cs="Traditional Arabic" w:hint="cs"/>
          <w:sz w:val="36"/>
          <w:szCs w:val="36"/>
          <w:rtl/>
          <w:lang w:bidi="ar-OM"/>
        </w:rPr>
        <w:t xml:space="preserve"> السيدة</w:t>
      </w:r>
      <w:r w:rsidRPr="005D2528">
        <w:rPr>
          <w:rFonts w:ascii="Traditional Arabic" w:hAnsi="Traditional Arabic" w:cs="Traditional Arabic"/>
          <w:sz w:val="36"/>
          <w:szCs w:val="36"/>
          <w:rtl/>
          <w:lang w:bidi="ar-OM"/>
        </w:rPr>
        <w:t xml:space="preserve"> أم كلثوم من عثمان</w:t>
      </w:r>
      <w:r w:rsidR="004358BD">
        <w:rPr>
          <w:rFonts w:ascii="Traditional Arabic" w:hAnsi="Traditional Arabic" w:cs="Traditional Arabic" w:hint="cs"/>
          <w:sz w:val="36"/>
          <w:szCs w:val="36"/>
          <w:rtl/>
          <w:lang w:bidi="ar-OM"/>
        </w:rPr>
        <w:t xml:space="preserve"> رضي الله تعالى عنه</w:t>
      </w:r>
      <w:r w:rsidRPr="005D2528">
        <w:rPr>
          <w:rFonts w:ascii="Traditional Arabic" w:hAnsi="Traditional Arabic" w:cs="Traditional Arabic"/>
          <w:sz w:val="36"/>
          <w:szCs w:val="36"/>
          <w:rtl/>
          <w:lang w:bidi="ar-OM"/>
        </w:rPr>
        <w:t xml:space="preserve">، </w:t>
      </w:r>
      <w:r w:rsidRPr="005D2528">
        <w:rPr>
          <w:rFonts w:ascii="Traditional Arabic" w:hAnsi="Traditional Arabic" w:cs="Traditional Arabic" w:hint="cs"/>
          <w:sz w:val="36"/>
          <w:szCs w:val="36"/>
          <w:rtl/>
          <w:lang w:bidi="ar-OM"/>
        </w:rPr>
        <w:t>و</w:t>
      </w:r>
      <w:r w:rsidRPr="005D2528">
        <w:rPr>
          <w:rFonts w:ascii="Traditional Arabic" w:hAnsi="Traditional Arabic" w:cs="Traditional Arabic"/>
          <w:sz w:val="36"/>
          <w:szCs w:val="36"/>
          <w:rtl/>
          <w:lang w:bidi="ar-OM"/>
        </w:rPr>
        <w:t>كانت أكبر</w:t>
      </w:r>
      <w:r w:rsidRPr="005D2528">
        <w:rPr>
          <w:rFonts w:ascii="Traditional Arabic" w:hAnsi="Traditional Arabic" w:cs="Traditional Arabic" w:hint="cs"/>
          <w:sz w:val="36"/>
          <w:szCs w:val="36"/>
          <w:rtl/>
          <w:lang w:bidi="ar-OM"/>
        </w:rPr>
        <w:t xml:space="preserve"> </w:t>
      </w:r>
      <w:r w:rsidRPr="005D2528">
        <w:rPr>
          <w:rFonts w:ascii="Traditional Arabic" w:hAnsi="Traditional Arabic" w:cs="Traditional Arabic"/>
          <w:sz w:val="36"/>
          <w:szCs w:val="36"/>
          <w:rtl/>
          <w:lang w:bidi="ar-OM"/>
        </w:rPr>
        <w:t>من</w:t>
      </w:r>
      <w:r w:rsidR="004358BD">
        <w:rPr>
          <w:rFonts w:ascii="Traditional Arabic" w:hAnsi="Traditional Arabic" w:cs="Traditional Arabic" w:hint="cs"/>
          <w:sz w:val="36"/>
          <w:szCs w:val="36"/>
          <w:rtl/>
          <w:lang w:bidi="ar-OM"/>
        </w:rPr>
        <w:t xml:space="preserve"> السيدة</w:t>
      </w:r>
      <w:r w:rsidRPr="005D2528">
        <w:rPr>
          <w:rFonts w:ascii="Traditional Arabic" w:hAnsi="Traditional Arabic" w:cs="Traditional Arabic"/>
          <w:sz w:val="36"/>
          <w:szCs w:val="36"/>
          <w:rtl/>
          <w:lang w:bidi="ar-OM"/>
        </w:rPr>
        <w:t xml:space="preserve"> فاطمة وأصغر من </w:t>
      </w:r>
      <w:r w:rsidR="004358BD">
        <w:rPr>
          <w:rFonts w:ascii="Traditional Arabic" w:hAnsi="Traditional Arabic" w:cs="Traditional Arabic" w:hint="cs"/>
          <w:sz w:val="36"/>
          <w:szCs w:val="36"/>
          <w:rtl/>
          <w:lang w:bidi="ar-OM"/>
        </w:rPr>
        <w:t xml:space="preserve">السيدة </w:t>
      </w:r>
      <w:r w:rsidRPr="005D2528">
        <w:rPr>
          <w:rFonts w:ascii="Traditional Arabic" w:hAnsi="Traditional Arabic" w:cs="Traditional Arabic"/>
          <w:sz w:val="36"/>
          <w:szCs w:val="36"/>
          <w:rtl/>
          <w:lang w:bidi="ar-OM"/>
        </w:rPr>
        <w:t>رقية</w:t>
      </w:r>
      <w:r w:rsidRPr="005D2528">
        <w:rPr>
          <w:rFonts w:ascii="Traditional Arabic" w:hAnsi="Traditional Arabic" w:cs="Traditional Arabic" w:hint="cs"/>
          <w:sz w:val="36"/>
          <w:szCs w:val="36"/>
          <w:rtl/>
          <w:lang w:bidi="ar-OM"/>
        </w:rPr>
        <w:t>. و</w:t>
      </w:r>
      <w:r w:rsidRPr="005D2528">
        <w:rPr>
          <w:rFonts w:ascii="Traditional Arabic" w:hAnsi="Traditional Arabic" w:cs="Traditional Arabic"/>
          <w:sz w:val="36"/>
          <w:szCs w:val="36"/>
          <w:rtl/>
          <w:lang w:bidi="ar-OM"/>
        </w:rPr>
        <w:t>لهذا السبب سمي عثمان</w:t>
      </w:r>
      <w:r w:rsidR="004358BD">
        <w:rPr>
          <w:rFonts w:ascii="Traditional Arabic" w:hAnsi="Traditional Arabic" w:cs="Traditional Arabic" w:hint="cs"/>
          <w:sz w:val="36"/>
          <w:szCs w:val="36"/>
          <w:rtl/>
          <w:lang w:bidi="ar-OM"/>
        </w:rPr>
        <w:t xml:space="preserve"> رضي الله عنه</w:t>
      </w:r>
      <w:r w:rsidRPr="005D2528">
        <w:rPr>
          <w:rFonts w:ascii="Traditional Arabic" w:hAnsi="Traditional Arabic" w:cs="Traditional Arabic"/>
          <w:sz w:val="36"/>
          <w:szCs w:val="36"/>
          <w:rtl/>
          <w:lang w:bidi="ar-OM"/>
        </w:rPr>
        <w:t xml:space="preserve"> </w:t>
      </w:r>
      <w:r w:rsidRPr="005D2528">
        <w:rPr>
          <w:rFonts w:ascii="Traditional Arabic" w:hAnsi="Traditional Arabic" w:cs="Traditional Arabic" w:hint="cs"/>
          <w:sz w:val="36"/>
          <w:szCs w:val="36"/>
          <w:rtl/>
          <w:lang w:bidi="ar-OM"/>
        </w:rPr>
        <w:t>ب</w:t>
      </w:r>
      <w:r w:rsidRPr="005D2528">
        <w:rPr>
          <w:rFonts w:ascii="Traditional Arabic" w:hAnsi="Traditional Arabic" w:cs="Traditional Arabic"/>
          <w:sz w:val="36"/>
          <w:szCs w:val="36"/>
          <w:rtl/>
          <w:lang w:bidi="ar-OM"/>
        </w:rPr>
        <w:t>ذ</w:t>
      </w:r>
      <w:r w:rsidRPr="005D2528">
        <w:rPr>
          <w:rFonts w:ascii="Traditional Arabic" w:hAnsi="Traditional Arabic" w:cs="Traditional Arabic" w:hint="cs"/>
          <w:sz w:val="36"/>
          <w:szCs w:val="36"/>
          <w:rtl/>
          <w:lang w:bidi="ar-OM"/>
        </w:rPr>
        <w:t>ي</w:t>
      </w:r>
      <w:r w:rsidRPr="005D2528">
        <w:rPr>
          <w:rFonts w:ascii="Traditional Arabic" w:hAnsi="Traditional Arabic" w:cs="Traditional Arabic"/>
          <w:sz w:val="36"/>
          <w:szCs w:val="36"/>
          <w:rtl/>
          <w:lang w:bidi="ar-OM"/>
        </w:rPr>
        <w:t xml:space="preserve"> النورين. </w:t>
      </w:r>
      <w:r w:rsidRPr="005D2528">
        <w:rPr>
          <w:rFonts w:ascii="Traditional Arabic" w:hAnsi="Traditional Arabic" w:cs="Traditional Arabic" w:hint="cs"/>
          <w:sz w:val="36"/>
          <w:szCs w:val="36"/>
          <w:rtl/>
          <w:lang w:bidi="ar-OM"/>
        </w:rPr>
        <w:t>وكان</w:t>
      </w:r>
      <w:r w:rsidRPr="005D2528">
        <w:rPr>
          <w:rFonts w:ascii="Traditional Arabic" w:hAnsi="Traditional Arabic" w:cs="Traditional Arabic"/>
          <w:sz w:val="36"/>
          <w:szCs w:val="36"/>
          <w:rtl/>
          <w:lang w:bidi="ar-OM"/>
        </w:rPr>
        <w:t xml:space="preserve"> هو </w:t>
      </w:r>
      <w:r w:rsidRPr="005D2528">
        <w:rPr>
          <w:rFonts w:ascii="Traditional Arabic" w:hAnsi="Traditional Arabic" w:cs="Traditional Arabic" w:hint="cs"/>
          <w:sz w:val="36"/>
          <w:szCs w:val="36"/>
          <w:rtl/>
          <w:lang w:bidi="ar-OM"/>
        </w:rPr>
        <w:t>العقد</w:t>
      </w:r>
      <w:r w:rsidRPr="005D2528">
        <w:rPr>
          <w:rFonts w:ascii="Traditional Arabic" w:hAnsi="Traditional Arabic" w:cs="Traditional Arabic"/>
          <w:sz w:val="36"/>
          <w:szCs w:val="36"/>
          <w:rtl/>
          <w:lang w:bidi="ar-OM"/>
        </w:rPr>
        <w:t xml:space="preserve"> الثاني لأم كلثوم، حيث كانت هي وشقيقتها رقية قد عقد قرانهما </w:t>
      </w:r>
      <w:r w:rsidRPr="005D2528">
        <w:rPr>
          <w:rFonts w:ascii="Traditional Arabic" w:hAnsi="Traditional Arabic" w:cs="Traditional Arabic" w:hint="cs"/>
          <w:sz w:val="36"/>
          <w:szCs w:val="36"/>
          <w:rtl/>
          <w:lang w:bidi="ar-OM"/>
        </w:rPr>
        <w:t>سابقًا</w:t>
      </w:r>
      <w:r w:rsidRPr="005D2528">
        <w:rPr>
          <w:rFonts w:ascii="Traditional Arabic" w:hAnsi="Traditional Arabic" w:cs="Traditional Arabic"/>
          <w:sz w:val="36"/>
          <w:szCs w:val="36"/>
          <w:rtl/>
          <w:lang w:bidi="ar-OM"/>
        </w:rPr>
        <w:t xml:space="preserve"> </w:t>
      </w:r>
      <w:r w:rsidRPr="005D2528">
        <w:rPr>
          <w:rFonts w:ascii="Traditional Arabic" w:hAnsi="Traditional Arabic" w:cs="Traditional Arabic" w:hint="cs"/>
          <w:sz w:val="36"/>
          <w:szCs w:val="36"/>
          <w:rtl/>
          <w:lang w:bidi="ar-OM"/>
        </w:rPr>
        <w:t>على</w:t>
      </w:r>
      <w:r w:rsidRPr="005D2528">
        <w:rPr>
          <w:rFonts w:ascii="Traditional Arabic" w:hAnsi="Traditional Arabic" w:cs="Traditional Arabic"/>
          <w:sz w:val="36"/>
          <w:szCs w:val="36"/>
          <w:rtl/>
          <w:lang w:bidi="ar-OM"/>
        </w:rPr>
        <w:t xml:space="preserve"> </w:t>
      </w:r>
      <w:r w:rsidRPr="005D2528">
        <w:rPr>
          <w:rFonts w:ascii="Traditional Arabic" w:hAnsi="Traditional Arabic" w:cs="Traditional Arabic" w:hint="cs"/>
          <w:sz w:val="36"/>
          <w:szCs w:val="36"/>
          <w:rtl/>
          <w:lang w:bidi="ar-OM"/>
        </w:rPr>
        <w:t>ابني</w:t>
      </w:r>
      <w:r w:rsidRPr="005D2528">
        <w:rPr>
          <w:rFonts w:ascii="Traditional Arabic" w:hAnsi="Traditional Arabic" w:cs="Traditional Arabic"/>
          <w:sz w:val="36"/>
          <w:szCs w:val="36"/>
          <w:rtl/>
          <w:lang w:bidi="ar-OM"/>
        </w:rPr>
        <w:t xml:space="preserve"> أب</w:t>
      </w:r>
      <w:r w:rsidRPr="005D2528">
        <w:rPr>
          <w:rFonts w:ascii="Traditional Arabic" w:hAnsi="Traditional Arabic" w:cs="Traditional Arabic" w:hint="cs"/>
          <w:sz w:val="36"/>
          <w:szCs w:val="36"/>
          <w:rtl/>
          <w:lang w:bidi="ar-OM"/>
        </w:rPr>
        <w:t>ي</w:t>
      </w:r>
      <w:r w:rsidRPr="005D2528">
        <w:rPr>
          <w:rFonts w:ascii="Traditional Arabic" w:hAnsi="Traditional Arabic" w:cs="Traditional Arabic"/>
          <w:sz w:val="36"/>
          <w:szCs w:val="36"/>
          <w:rtl/>
          <w:lang w:bidi="ar-OM"/>
        </w:rPr>
        <w:t xml:space="preserve"> لهب عم النبي </w:t>
      </w:r>
      <w:r w:rsidRPr="005D2528">
        <w:rPr>
          <w:rFonts w:ascii="Traditional Arabic" w:hAnsi="Traditional Arabic" w:cs="Traditional Arabic"/>
          <w:sz w:val="36"/>
          <w:szCs w:val="36"/>
          <w:lang w:bidi="ar-OM"/>
        </w:rPr>
        <w:sym w:font="AGA Arabesque" w:char="F072"/>
      </w:r>
      <w:r w:rsidRPr="005D2528">
        <w:rPr>
          <w:rFonts w:ascii="Traditional Arabic" w:hAnsi="Traditional Arabic" w:cs="Traditional Arabic"/>
          <w:sz w:val="36"/>
          <w:szCs w:val="36"/>
          <w:rtl/>
          <w:lang w:bidi="ar-OM"/>
        </w:rPr>
        <w:t>، لكن</w:t>
      </w:r>
      <w:r w:rsidRPr="005D2528">
        <w:rPr>
          <w:rFonts w:ascii="Traditional Arabic" w:hAnsi="Traditional Arabic" w:cs="Traditional Arabic" w:hint="cs"/>
          <w:sz w:val="36"/>
          <w:szCs w:val="36"/>
          <w:rtl/>
          <w:lang w:bidi="ar-OM"/>
        </w:rPr>
        <w:t xml:space="preserve">هما </w:t>
      </w:r>
      <w:r w:rsidR="00F42C3C">
        <w:rPr>
          <w:rFonts w:ascii="Traditional Arabic" w:hAnsi="Traditional Arabic" w:cs="Traditional Arabic" w:hint="cs"/>
          <w:sz w:val="36"/>
          <w:szCs w:val="36"/>
          <w:rtl/>
          <w:lang w:bidi="ar-OM"/>
        </w:rPr>
        <w:t xml:space="preserve">لم </w:t>
      </w:r>
      <w:r w:rsidRPr="005D2528">
        <w:rPr>
          <w:rFonts w:ascii="Traditional Arabic" w:hAnsi="Traditional Arabic" w:cs="Traditional Arabic"/>
          <w:sz w:val="36"/>
          <w:szCs w:val="36"/>
          <w:rtl/>
          <w:lang w:bidi="ar-OM"/>
        </w:rPr>
        <w:t xml:space="preserve">يذهبا بهما إلى </w:t>
      </w:r>
      <w:r w:rsidRPr="005D2528">
        <w:rPr>
          <w:rFonts w:ascii="Traditional Arabic" w:hAnsi="Traditional Arabic" w:cs="Traditional Arabic" w:hint="cs"/>
          <w:sz w:val="36"/>
          <w:szCs w:val="36"/>
          <w:rtl/>
          <w:lang w:bidi="ar-OM"/>
        </w:rPr>
        <w:t>بيتهما حتى انقطعت هذه</w:t>
      </w:r>
      <w:r w:rsidRPr="005D2528">
        <w:rPr>
          <w:rFonts w:ascii="Traditional Arabic" w:hAnsi="Traditional Arabic" w:cs="Traditional Arabic"/>
          <w:sz w:val="36"/>
          <w:szCs w:val="36"/>
          <w:rtl/>
          <w:lang w:bidi="ar-OM"/>
        </w:rPr>
        <w:t xml:space="preserve"> العلاقة بسبب المعارضة الدينية</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 xml:space="preserve"> </w:t>
      </w:r>
    </w:p>
    <w:p w14:paraId="6FA2A168" w14:textId="77777777" w:rsidR="005D2528" w:rsidRPr="005D2528" w:rsidRDefault="005D2528" w:rsidP="00F42C3C">
      <w:pPr>
        <w:bidi/>
        <w:spacing w:after="0" w:line="20" w:lineRule="atLeast"/>
        <w:jc w:val="both"/>
        <w:rPr>
          <w:rFonts w:ascii="Traditional Arabic" w:hAnsi="Traditional Arabic" w:cs="Traditional Arabic"/>
          <w:sz w:val="36"/>
          <w:szCs w:val="36"/>
          <w:rtl/>
          <w:lang w:bidi="ar-OM"/>
        </w:rPr>
      </w:pPr>
      <w:r w:rsidRPr="005D2528">
        <w:rPr>
          <w:rFonts w:ascii="Traditional Arabic" w:hAnsi="Traditional Arabic" w:cs="Traditional Arabic" w:hint="cs"/>
          <w:sz w:val="36"/>
          <w:szCs w:val="36"/>
          <w:rtl/>
          <w:lang w:bidi="ar-OM"/>
        </w:rPr>
        <w:t xml:space="preserve">لقد زوج النبي </w:t>
      </w:r>
      <w:r w:rsidRPr="005D2528">
        <w:rPr>
          <w:rFonts w:ascii="Traditional Arabic" w:hAnsi="Traditional Arabic" w:cs="Traditional Arabic" w:hint="cs"/>
          <w:sz w:val="36"/>
          <w:szCs w:val="36"/>
          <w:lang w:bidi="ar-OM"/>
        </w:rPr>
        <w:sym w:font="AGA Arabesque" w:char="F072"/>
      </w:r>
      <w:r w:rsidRPr="005D2528">
        <w:rPr>
          <w:rFonts w:ascii="Traditional Arabic" w:hAnsi="Traditional Arabic" w:cs="Traditional Arabic"/>
          <w:sz w:val="36"/>
          <w:szCs w:val="36"/>
          <w:rtl/>
          <w:lang w:bidi="ar-OM"/>
        </w:rPr>
        <w:t xml:space="preserve"> رقية من عثمان </w:t>
      </w:r>
      <w:r w:rsidRPr="005D2528">
        <w:rPr>
          <w:rFonts w:ascii="Traditional Arabic" w:hAnsi="Traditional Arabic" w:cs="Traditional Arabic" w:hint="cs"/>
          <w:sz w:val="36"/>
          <w:szCs w:val="36"/>
          <w:rtl/>
          <w:lang w:bidi="ar-OM"/>
        </w:rPr>
        <w:t>أولا وبعد</w:t>
      </w:r>
      <w:r w:rsidRPr="005D2528">
        <w:rPr>
          <w:rFonts w:ascii="Traditional Arabic" w:hAnsi="Traditional Arabic" w:cs="Traditional Arabic"/>
          <w:sz w:val="36"/>
          <w:szCs w:val="36"/>
          <w:rtl/>
          <w:lang w:bidi="ar-OM"/>
        </w:rPr>
        <w:t xml:space="preserve"> وفاة رقية </w:t>
      </w:r>
      <w:r w:rsidRPr="005D2528">
        <w:rPr>
          <w:rFonts w:ascii="Traditional Arabic" w:hAnsi="Traditional Arabic" w:cs="Traditional Arabic" w:hint="cs"/>
          <w:sz w:val="36"/>
          <w:szCs w:val="36"/>
          <w:rtl/>
          <w:lang w:bidi="ar-OM"/>
        </w:rPr>
        <w:t>زوّج</w:t>
      </w:r>
      <w:r w:rsidRPr="005D2528">
        <w:rPr>
          <w:rFonts w:ascii="Traditional Arabic" w:hAnsi="Traditional Arabic" w:cs="Traditional Arabic"/>
          <w:sz w:val="36"/>
          <w:szCs w:val="36"/>
          <w:rtl/>
          <w:lang w:bidi="ar-OM"/>
        </w:rPr>
        <w:t xml:space="preserve"> أم كلثوم</w:t>
      </w:r>
      <w:r w:rsidRPr="005D2528">
        <w:rPr>
          <w:rFonts w:ascii="Traditional Arabic" w:hAnsi="Traditional Arabic" w:cs="Traditional Arabic" w:hint="cs"/>
          <w:sz w:val="36"/>
          <w:szCs w:val="36"/>
          <w:rtl/>
          <w:lang w:bidi="ar-OM"/>
        </w:rPr>
        <w:t xml:space="preserve"> منه</w:t>
      </w:r>
      <w:r w:rsidRPr="005D2528">
        <w:rPr>
          <w:rFonts w:ascii="Traditional Arabic" w:hAnsi="Traditional Arabic" w:cs="Traditional Arabic"/>
          <w:sz w:val="36"/>
          <w:szCs w:val="36"/>
          <w:rtl/>
          <w:lang w:bidi="ar-OM"/>
        </w:rPr>
        <w:t>، ولكن من المؤسف أن</w:t>
      </w:r>
      <w:r w:rsidRPr="005D2528">
        <w:rPr>
          <w:rFonts w:ascii="Traditional Arabic" w:hAnsi="Traditional Arabic" w:cs="Traditional Arabic" w:hint="cs"/>
          <w:sz w:val="36"/>
          <w:szCs w:val="36"/>
          <w:rtl/>
          <w:lang w:bidi="ar-OM"/>
        </w:rPr>
        <w:t>ه لم يستمر نسلهما</w:t>
      </w:r>
      <w:r w:rsidRPr="005D2528">
        <w:rPr>
          <w:rFonts w:ascii="Traditional Arabic" w:hAnsi="Traditional Arabic" w:cs="Traditional Arabic"/>
          <w:sz w:val="36"/>
          <w:szCs w:val="36"/>
          <w:rtl/>
          <w:lang w:bidi="ar-OM"/>
        </w:rPr>
        <w:t xml:space="preserve"> لأن أم كلثوم لم </w:t>
      </w:r>
      <w:r w:rsidRPr="005D2528">
        <w:rPr>
          <w:rFonts w:ascii="Traditional Arabic" w:hAnsi="Traditional Arabic" w:cs="Traditional Arabic" w:hint="cs"/>
          <w:sz w:val="36"/>
          <w:szCs w:val="36"/>
          <w:rtl/>
          <w:lang w:bidi="ar-OM"/>
        </w:rPr>
        <w:t>تُرزق بأطفال، أما</w:t>
      </w:r>
      <w:r w:rsidRPr="005D2528">
        <w:rPr>
          <w:rFonts w:ascii="Traditional Arabic" w:hAnsi="Traditional Arabic" w:cs="Traditional Arabic"/>
          <w:sz w:val="36"/>
          <w:szCs w:val="36"/>
          <w:rtl/>
          <w:lang w:bidi="ar-OM"/>
        </w:rPr>
        <w:t xml:space="preserve"> رقية </w:t>
      </w:r>
      <w:r w:rsidRPr="005D2528">
        <w:rPr>
          <w:rFonts w:ascii="Traditional Arabic" w:hAnsi="Traditional Arabic" w:cs="Traditional Arabic" w:hint="cs"/>
          <w:sz w:val="36"/>
          <w:szCs w:val="36"/>
          <w:rtl/>
          <w:lang w:bidi="ar-OM"/>
        </w:rPr>
        <w:t>فقد</w:t>
      </w:r>
      <w:r w:rsidRPr="005D2528">
        <w:rPr>
          <w:rFonts w:ascii="Traditional Arabic" w:hAnsi="Traditional Arabic" w:cs="Traditional Arabic"/>
          <w:sz w:val="36"/>
          <w:szCs w:val="36"/>
          <w:rtl/>
          <w:lang w:bidi="ar-OM"/>
        </w:rPr>
        <w:t xml:space="preserve"> ولدت</w:t>
      </w:r>
      <w:r w:rsidRPr="005D2528">
        <w:rPr>
          <w:rFonts w:ascii="Traditional Arabic" w:hAnsi="Traditional Arabic" w:cs="Traditional Arabic" w:hint="cs"/>
          <w:sz w:val="36"/>
          <w:szCs w:val="36"/>
          <w:rtl/>
          <w:lang w:bidi="ar-OM"/>
        </w:rPr>
        <w:t xml:space="preserve"> ابنها عبد الله إلا أنه توفي في </w:t>
      </w:r>
      <w:r w:rsidR="00F42C3C" w:rsidRPr="005D2528">
        <w:rPr>
          <w:rFonts w:ascii="Traditional Arabic" w:hAnsi="Traditional Arabic" w:cs="Traditional Arabic" w:hint="cs"/>
          <w:sz w:val="36"/>
          <w:szCs w:val="36"/>
          <w:rtl/>
          <w:lang w:bidi="ar-OM"/>
        </w:rPr>
        <w:t>الساد</w:t>
      </w:r>
      <w:r w:rsidR="00F42C3C">
        <w:rPr>
          <w:rFonts w:ascii="Traditional Arabic" w:hAnsi="Traditional Arabic" w:cs="Traditional Arabic" w:hint="cs"/>
          <w:sz w:val="36"/>
          <w:szCs w:val="36"/>
          <w:rtl/>
          <w:lang w:bidi="ar-OM"/>
        </w:rPr>
        <w:t>سة</w:t>
      </w:r>
      <w:r w:rsidR="00F42C3C" w:rsidRPr="005D2528">
        <w:rPr>
          <w:rFonts w:ascii="Traditional Arabic" w:hAnsi="Traditional Arabic" w:cs="Traditional Arabic" w:hint="cs"/>
          <w:sz w:val="36"/>
          <w:szCs w:val="36"/>
          <w:rtl/>
          <w:lang w:bidi="ar-OM"/>
        </w:rPr>
        <w:t xml:space="preserve"> </w:t>
      </w:r>
      <w:r w:rsidRPr="005D2528">
        <w:rPr>
          <w:rFonts w:ascii="Traditional Arabic" w:hAnsi="Traditional Arabic" w:cs="Traditional Arabic" w:hint="cs"/>
          <w:sz w:val="36"/>
          <w:szCs w:val="36"/>
          <w:rtl/>
          <w:lang w:bidi="ar-OM"/>
        </w:rPr>
        <w:t>من عمره. عُقد قران أم كلثوم ف</w:t>
      </w:r>
      <w:r w:rsidRPr="005D2528">
        <w:rPr>
          <w:rFonts w:ascii="Traditional Arabic" w:hAnsi="Traditional Arabic" w:cs="Traditional Arabic"/>
          <w:sz w:val="36"/>
          <w:szCs w:val="36"/>
          <w:rtl/>
          <w:lang w:bidi="ar-OM"/>
        </w:rPr>
        <w:t xml:space="preserve">ي ربيع الأول سنة 3 </w:t>
      </w:r>
      <w:r w:rsidRPr="005D2528">
        <w:rPr>
          <w:rFonts w:ascii="Traditional Arabic" w:hAnsi="Traditional Arabic" w:cs="Traditional Arabic" w:hint="cs"/>
          <w:sz w:val="36"/>
          <w:szCs w:val="36"/>
          <w:rtl/>
          <w:lang w:bidi="ar-OM"/>
        </w:rPr>
        <w:t>لل</w:t>
      </w:r>
      <w:r w:rsidRPr="005D2528">
        <w:rPr>
          <w:rFonts w:ascii="Traditional Arabic" w:hAnsi="Traditional Arabic" w:cs="Traditional Arabic"/>
          <w:sz w:val="36"/>
          <w:szCs w:val="36"/>
          <w:rtl/>
          <w:lang w:bidi="ar-OM"/>
        </w:rPr>
        <w:t>هجرة.</w:t>
      </w:r>
    </w:p>
    <w:p w14:paraId="344772BB" w14:textId="77777777" w:rsidR="0005075F" w:rsidRDefault="002E72FF" w:rsidP="005D2528">
      <w:pPr>
        <w:shd w:val="clear" w:color="auto" w:fill="FFFFFF"/>
        <w:bidi/>
        <w:spacing w:after="0" w:line="20" w:lineRule="atLeast"/>
        <w:jc w:val="both"/>
        <w:rPr>
          <w:rFonts w:ascii="Traditional Arabic" w:hAnsi="Traditional Arabic" w:cs="Traditional Arabic"/>
          <w:sz w:val="36"/>
          <w:szCs w:val="36"/>
          <w:rtl/>
        </w:rPr>
      </w:pPr>
      <w:r w:rsidRPr="0005075F">
        <w:rPr>
          <w:rFonts w:ascii="Traditional Arabic" w:hAnsi="Traditional Arabic" w:cs="Traditional Arabic"/>
          <w:b/>
          <w:bCs/>
          <w:sz w:val="36"/>
          <w:szCs w:val="36"/>
          <w:u w:val="single"/>
          <w:rtl/>
        </w:rPr>
        <w:t>غَزْوَةُ بُحْرَانَ</w:t>
      </w:r>
      <w:r w:rsidR="0005075F">
        <w:rPr>
          <w:rFonts w:ascii="Traditional Arabic" w:hAnsi="Traditional Arabic" w:cs="Traditional Arabic" w:hint="cs"/>
          <w:sz w:val="36"/>
          <w:szCs w:val="36"/>
          <w:rtl/>
        </w:rPr>
        <w:t>:</w:t>
      </w:r>
    </w:p>
    <w:p w14:paraId="04BF733B" w14:textId="3D9C5E3A" w:rsidR="002E72FF" w:rsidRPr="005D2528" w:rsidRDefault="002E72FF" w:rsidP="008D4086">
      <w:pPr>
        <w:shd w:val="clear" w:color="auto" w:fill="FFFFFF"/>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hint="cs"/>
          <w:sz w:val="36"/>
          <w:szCs w:val="36"/>
          <w:rtl/>
        </w:rPr>
        <w:t xml:space="preserve"> ويقال لها غزوة </w:t>
      </w:r>
      <w:r w:rsidRPr="005D2528">
        <w:rPr>
          <w:rFonts w:ascii="Traditional Arabic" w:hAnsi="Traditional Arabic" w:cs="Traditional Arabic"/>
          <w:sz w:val="36"/>
          <w:szCs w:val="36"/>
          <w:rtl/>
        </w:rPr>
        <w:t>الْفُرُعِ</w:t>
      </w:r>
      <w:r w:rsidRPr="005D2528">
        <w:rPr>
          <w:rFonts w:ascii="Traditional Arabic" w:hAnsi="Traditional Arabic" w:cs="Traditional Arabic" w:hint="cs"/>
          <w:sz w:val="36"/>
          <w:szCs w:val="36"/>
          <w:rtl/>
        </w:rPr>
        <w:t xml:space="preserve"> وغزوة بني سُليم أيضا، لقد بيَّن سيدنا مرزا بشير أحمد </w:t>
      </w:r>
      <w:r w:rsidRPr="005D2528">
        <w:rPr>
          <w:rFonts w:ascii="Traditional Arabic" w:hAnsi="Traditional Arabic" w:cs="Traditional Arabic" w:hint="cs"/>
          <w:sz w:val="36"/>
          <w:szCs w:val="36"/>
        </w:rPr>
        <w:sym w:font="AGA Arabesque" w:char="F074"/>
      </w:r>
      <w:r w:rsidRPr="005D2528">
        <w:rPr>
          <w:rFonts w:ascii="Traditional Arabic" w:hAnsi="Traditional Arabic" w:cs="Traditional Arabic" w:hint="cs"/>
          <w:sz w:val="36"/>
          <w:szCs w:val="36"/>
          <w:rtl/>
        </w:rPr>
        <w:t xml:space="preserve"> تفصيل </w:t>
      </w:r>
      <w:r w:rsidR="00F42C3C">
        <w:rPr>
          <w:rFonts w:ascii="Traditional Arabic" w:hAnsi="Traditional Arabic" w:cs="Traditional Arabic" w:hint="cs"/>
          <w:sz w:val="36"/>
          <w:szCs w:val="36"/>
          <w:rtl/>
        </w:rPr>
        <w:t>ال</w:t>
      </w:r>
      <w:r w:rsidRPr="005D2528">
        <w:rPr>
          <w:rFonts w:ascii="Traditional Arabic" w:hAnsi="Traditional Arabic" w:cs="Traditional Arabic" w:hint="cs"/>
          <w:sz w:val="36"/>
          <w:szCs w:val="36"/>
          <w:rtl/>
        </w:rPr>
        <w:t xml:space="preserve">غزوة كالتالي: </w:t>
      </w:r>
    </w:p>
    <w:p w14:paraId="3FB46252" w14:textId="77777777" w:rsidR="002E72FF" w:rsidRPr="005D2528" w:rsidRDefault="002E72FF" w:rsidP="005D2528">
      <w:pPr>
        <w:shd w:val="clear" w:color="auto" w:fill="FFFFFF"/>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hint="cs"/>
          <w:sz w:val="36"/>
          <w:szCs w:val="36"/>
          <w:rtl/>
        </w:rPr>
        <w:t xml:space="preserve">لم تكن قد مضت مدةٌ طويلة على غزوة ذي أمر أي في أواخر ربيع الأول من العام الثالث الهجري بلغَ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خبر مخيف أن بني سليم يجتمعون بعدد كبير في وادي بحران مرة أخرى للهجوم المباغت على المدينة، وأن معهم جمعًا من قريش أيضا، فاضطُر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للخروج من المدينة مع جماعة من الصحابة. لكن هؤلاء السباع الوحشية، التي كانت تتحين الفرص للهجوم على صيدها بغتة وفي غفلة، حين علمت بخروج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انتشرت فأقام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هناك مدة قصيرة وعاد إلى المدينة. </w:t>
      </w:r>
    </w:p>
    <w:p w14:paraId="062CACFF" w14:textId="4A4889BE" w:rsidR="002E72FF" w:rsidRPr="005D2528" w:rsidRDefault="002E72FF" w:rsidP="00650C4E">
      <w:pPr>
        <w:shd w:val="clear" w:color="auto" w:fill="FFFFFF"/>
        <w:bidi/>
        <w:spacing w:after="0" w:line="20" w:lineRule="atLeast"/>
        <w:jc w:val="both"/>
        <w:rPr>
          <w:rFonts w:ascii="Traditional Arabic" w:hAnsi="Traditional Arabic" w:cs="Traditional Arabic"/>
          <w:sz w:val="36"/>
          <w:szCs w:val="36"/>
          <w:rtl/>
        </w:rPr>
      </w:pPr>
      <w:r w:rsidRPr="008D4086">
        <w:rPr>
          <w:rFonts w:ascii="Traditional Arabic" w:hAnsi="Traditional Arabic" w:cs="Traditional Arabic" w:hint="cs"/>
          <w:b/>
          <w:bCs/>
          <w:sz w:val="36"/>
          <w:szCs w:val="36"/>
          <w:rtl/>
        </w:rPr>
        <w:t>يتبين بجلاء من اجتماع بني سليم وبني غطفان مرة بعد أخرى قصدَ الهجوم على المدينة أن هذه القبائل الهمجية المحاربة من صحراء العرب كانت عازمة على القضاء على الإسلام. وكانوا يترقبون الفرص ليل نهار للقضاء على المسلمين عند سنوح الفرصة</w:t>
      </w:r>
      <w:r w:rsidRPr="005D2528">
        <w:rPr>
          <w:rFonts w:ascii="Traditional Arabic" w:hAnsi="Traditional Arabic" w:cs="Traditional Arabic" w:hint="cs"/>
          <w:sz w:val="36"/>
          <w:szCs w:val="36"/>
          <w:rtl/>
        </w:rPr>
        <w:t xml:space="preserve">. هذه كانت الأخطار الخارجية، أما الأخطار الداخلية فلم تكن أقل منها، إذ كان في المدينة بالذات منافقون يعيشون مع المسلمين، وإضافة إليهم كان هناك يهود </w:t>
      </w:r>
      <w:r w:rsidR="00F42C3C">
        <w:rPr>
          <w:rFonts w:ascii="Traditional Arabic" w:hAnsi="Traditional Arabic" w:cs="Traditional Arabic" w:hint="cs"/>
          <w:sz w:val="36"/>
          <w:szCs w:val="36"/>
          <w:rtl/>
        </w:rPr>
        <w:t>غدارون</w:t>
      </w:r>
      <w:r w:rsidR="00F42C3C" w:rsidRPr="005D2528">
        <w:rPr>
          <w:rFonts w:ascii="Traditional Arabic" w:hAnsi="Traditional Arabic" w:cs="Traditional Arabic" w:hint="cs"/>
          <w:sz w:val="36"/>
          <w:szCs w:val="36"/>
          <w:rtl/>
        </w:rPr>
        <w:t xml:space="preserve"> </w:t>
      </w:r>
      <w:r w:rsidRPr="005D2528">
        <w:rPr>
          <w:rFonts w:ascii="Traditional Arabic" w:hAnsi="Traditional Arabic" w:cs="Traditional Arabic" w:hint="cs"/>
          <w:sz w:val="36"/>
          <w:szCs w:val="36"/>
          <w:rtl/>
        </w:rPr>
        <w:t>ومعتادون على نسج المكايد السرية، فعن سيدنا أبي بن كعب أن الصحابة في ذلك الزمن كانوا ينامون ليلا مسلحين ويقضون النهار أيضا مسلَّحين خوفا من الهجوم المباغت، وكانوا يقولون في ما بينهم هل سنبقى أحياء إلى زمن نعيش فيه بسلام وطمأنينة ولا نخشى سوى الله. فكم تنم هذه الكلمات عن مصيبة ومسكنة ولهفة إلى العيش بسلام وأمان</w:t>
      </w:r>
      <w:r w:rsidR="0003426C">
        <w:rPr>
          <w:rFonts w:ascii="Traditional Arabic" w:hAnsi="Traditional Arabic" w:cs="Traditional Arabic" w:hint="cs"/>
          <w:sz w:val="36"/>
          <w:szCs w:val="36"/>
          <w:rtl/>
        </w:rPr>
        <w:t xml:space="preserve">، </w:t>
      </w:r>
      <w:r w:rsidRPr="005D2528">
        <w:rPr>
          <w:rFonts w:ascii="Traditional Arabic" w:hAnsi="Traditional Arabic" w:cs="Traditional Arabic" w:hint="cs"/>
          <w:sz w:val="36"/>
          <w:szCs w:val="36"/>
          <w:rtl/>
        </w:rPr>
        <w:t xml:space="preserve">والأوضاع نفسها تسود اليوم في بعض الأماكن ولا سيما في فلسطين. </w:t>
      </w:r>
    </w:p>
    <w:p w14:paraId="5C9DA9D5" w14:textId="77777777" w:rsidR="001610EF" w:rsidRDefault="002E72FF" w:rsidP="00650C4E">
      <w:pPr>
        <w:shd w:val="clear" w:color="auto" w:fill="FFFFFF"/>
        <w:bidi/>
        <w:spacing w:after="0" w:line="20" w:lineRule="atLeast"/>
        <w:jc w:val="both"/>
        <w:rPr>
          <w:rFonts w:ascii="Traditional Arabic" w:hAnsi="Traditional Arabic" w:cs="Traditional Arabic"/>
          <w:sz w:val="36"/>
          <w:szCs w:val="36"/>
          <w:rtl/>
        </w:rPr>
      </w:pPr>
      <w:r w:rsidRPr="001610EF">
        <w:rPr>
          <w:rFonts w:ascii="Traditional Arabic" w:hAnsi="Traditional Arabic" w:cs="Traditional Arabic" w:hint="cs"/>
          <w:b/>
          <w:bCs/>
          <w:sz w:val="36"/>
          <w:szCs w:val="36"/>
          <w:u w:val="single"/>
          <w:rtl/>
        </w:rPr>
        <w:t>سرية زيد بن حارثة</w:t>
      </w:r>
      <w:r w:rsidRPr="005D2528">
        <w:rPr>
          <w:rFonts w:ascii="Traditional Arabic" w:hAnsi="Traditional Arabic" w:cs="Traditional Arabic" w:hint="cs"/>
          <w:sz w:val="36"/>
          <w:szCs w:val="36"/>
          <w:rtl/>
        </w:rPr>
        <w:t xml:space="preserve"> </w:t>
      </w:r>
    </w:p>
    <w:p w14:paraId="3604798F" w14:textId="614B1C80" w:rsidR="0019777F" w:rsidRPr="005D2528" w:rsidRDefault="001610EF" w:rsidP="0019777F">
      <w:pPr>
        <w:shd w:val="clear" w:color="auto" w:fill="FFFFFF"/>
        <w:bidi/>
        <w:spacing w:after="0" w:line="20" w:lineRule="atLeast"/>
        <w:jc w:val="both"/>
        <w:rPr>
          <w:rFonts w:ascii="Traditional Arabic" w:hAnsi="Traditional Arabic" w:cs="Traditional Arabic"/>
          <w:sz w:val="36"/>
          <w:szCs w:val="36"/>
          <w:lang w:val="en-US" w:bidi="ar-OM"/>
        </w:rPr>
      </w:pPr>
      <w:r>
        <w:rPr>
          <w:rFonts w:ascii="Traditional Arabic" w:hAnsi="Traditional Arabic" w:cs="Traditional Arabic" w:hint="cs"/>
          <w:sz w:val="36"/>
          <w:szCs w:val="36"/>
          <w:rtl/>
        </w:rPr>
        <w:t xml:space="preserve">كان </w:t>
      </w:r>
      <w:r w:rsidR="002E72FF" w:rsidRPr="005D2528">
        <w:rPr>
          <w:rFonts w:ascii="Traditional Arabic" w:hAnsi="Traditional Arabic" w:cs="Traditional Arabic" w:hint="cs"/>
          <w:sz w:val="36"/>
          <w:szCs w:val="36"/>
          <w:rtl/>
        </w:rPr>
        <w:t>المسلمون</w:t>
      </w:r>
      <w:r>
        <w:rPr>
          <w:rFonts w:ascii="Traditional Arabic" w:hAnsi="Traditional Arabic" w:cs="Traditional Arabic" w:hint="cs"/>
          <w:sz w:val="36"/>
          <w:szCs w:val="36"/>
          <w:rtl/>
        </w:rPr>
        <w:t xml:space="preserve"> قد</w:t>
      </w:r>
      <w:r w:rsidR="002E72FF" w:rsidRPr="005D2528">
        <w:rPr>
          <w:rFonts w:ascii="Traditional Arabic" w:hAnsi="Traditional Arabic" w:cs="Traditional Arabic" w:hint="cs"/>
          <w:sz w:val="36"/>
          <w:szCs w:val="36"/>
          <w:rtl/>
        </w:rPr>
        <w:t xml:space="preserve"> سعَوا </w:t>
      </w:r>
      <w:r w:rsidR="00F42C3C">
        <w:rPr>
          <w:rFonts w:ascii="Traditional Arabic" w:hAnsi="Traditional Arabic" w:cs="Traditional Arabic" w:hint="cs"/>
          <w:sz w:val="36"/>
          <w:szCs w:val="36"/>
          <w:rtl/>
        </w:rPr>
        <w:t xml:space="preserve">إلى </w:t>
      </w:r>
      <w:r w:rsidR="002E72FF" w:rsidRPr="005D2528">
        <w:rPr>
          <w:rFonts w:ascii="Traditional Arabic" w:hAnsi="Traditional Arabic" w:cs="Traditional Arabic" w:hint="cs"/>
          <w:sz w:val="36"/>
          <w:szCs w:val="36"/>
          <w:rtl/>
        </w:rPr>
        <w:t xml:space="preserve">منع الركب التجاري لأبي سفيان على الطريق </w:t>
      </w:r>
      <w:r w:rsidRPr="005D2528">
        <w:rPr>
          <w:rFonts w:ascii="Traditional Arabic" w:hAnsi="Traditional Arabic" w:cs="Traditional Arabic" w:hint="cs"/>
          <w:sz w:val="36"/>
          <w:szCs w:val="36"/>
          <w:rtl/>
        </w:rPr>
        <w:t xml:space="preserve">الطريق المعروف من مكة إلى الشام </w:t>
      </w:r>
      <w:r>
        <w:rPr>
          <w:rFonts w:ascii="Traditional Arabic" w:hAnsi="Traditional Arabic" w:cs="Traditional Arabic" w:hint="cs"/>
          <w:sz w:val="36"/>
          <w:szCs w:val="36"/>
          <w:rtl/>
        </w:rPr>
        <w:t>والذي كان</w:t>
      </w:r>
      <w:r w:rsidRPr="005D2528">
        <w:rPr>
          <w:rFonts w:ascii="Traditional Arabic" w:hAnsi="Traditional Arabic" w:cs="Traditional Arabic" w:hint="cs"/>
          <w:sz w:val="36"/>
          <w:szCs w:val="36"/>
          <w:rtl/>
        </w:rPr>
        <w:t xml:space="preserve"> يمر قرب البحر الأحمر غربيَّ المدينة</w:t>
      </w:r>
      <w:r w:rsidR="002E72FF" w:rsidRPr="005D2528">
        <w:rPr>
          <w:rFonts w:ascii="Traditional Arabic" w:hAnsi="Traditional Arabic" w:cs="Traditional Arabic" w:hint="cs"/>
          <w:sz w:val="36"/>
          <w:szCs w:val="36"/>
          <w:rtl/>
        </w:rPr>
        <w:t xml:space="preserve">، وكانت القبائل المجاورة للمدينة أيضا قد عقدوا الصلح مع النبي </w:t>
      </w:r>
      <w:r w:rsidR="002E72FF" w:rsidRPr="005D2528">
        <w:rPr>
          <w:rFonts w:ascii="Traditional Arabic" w:hAnsi="Traditional Arabic" w:cs="Traditional Arabic"/>
          <w:sz w:val="36"/>
          <w:szCs w:val="36"/>
          <w:lang w:bidi="ar-SY"/>
        </w:rPr>
        <w:sym w:font="AGA Arabesque" w:char="F072"/>
      </w:r>
      <w:r w:rsidR="002E72FF" w:rsidRPr="005D2528">
        <w:rPr>
          <w:rFonts w:ascii="Traditional Arabic" w:hAnsi="Traditional Arabic" w:cs="Traditional Arabic" w:hint="cs"/>
          <w:sz w:val="36"/>
          <w:szCs w:val="36"/>
          <w:rtl/>
          <w:lang w:bidi="ar-SY"/>
        </w:rPr>
        <w:t>،</w:t>
      </w:r>
      <w:r w:rsidR="002E72FF" w:rsidRPr="005D2528">
        <w:rPr>
          <w:rFonts w:ascii="Traditional Arabic" w:hAnsi="Traditional Arabic" w:cs="Traditional Arabic" w:hint="cs"/>
          <w:sz w:val="36"/>
          <w:szCs w:val="36"/>
          <w:rtl/>
        </w:rPr>
        <w:t xml:space="preserve"> لذا لم يكن مشركو مكة يريدون استعمال هذا الطريق للتجارة بأي شكل كان. </w:t>
      </w:r>
      <w:r>
        <w:rPr>
          <w:rFonts w:ascii="Traditional Arabic" w:hAnsi="Traditional Arabic" w:cs="Traditional Arabic" w:hint="cs"/>
          <w:sz w:val="36"/>
          <w:szCs w:val="36"/>
          <w:rtl/>
        </w:rPr>
        <w:lastRenderedPageBreak/>
        <w:t>فأ</w:t>
      </w:r>
      <w:r w:rsidR="002E72FF" w:rsidRPr="009006F8">
        <w:rPr>
          <w:rFonts w:ascii="Traditional Arabic" w:eastAsia="Times New Roman" w:hAnsi="Traditional Arabic" w:cs="Traditional Arabic"/>
          <w:sz w:val="36"/>
          <w:szCs w:val="36"/>
          <w:rtl/>
          <w:lang w:eastAsia="en-GB" w:bidi="ar-OM"/>
        </w:rPr>
        <w:t>خُذْ</w:t>
      </w:r>
      <w:r>
        <w:rPr>
          <w:rFonts w:ascii="Traditional Arabic" w:eastAsia="Times New Roman" w:hAnsi="Traditional Arabic" w:cs="Traditional Arabic" w:hint="cs"/>
          <w:sz w:val="36"/>
          <w:szCs w:val="36"/>
          <w:rtl/>
          <w:lang w:eastAsia="en-GB" w:bidi="ar-OM"/>
        </w:rPr>
        <w:t>وا</w:t>
      </w:r>
      <w:r w:rsidR="002E72FF" w:rsidRPr="009006F8">
        <w:rPr>
          <w:rFonts w:ascii="Traditional Arabic" w:eastAsia="Times New Roman" w:hAnsi="Traditional Arabic" w:cs="Traditional Arabic"/>
          <w:sz w:val="36"/>
          <w:szCs w:val="36"/>
          <w:rtl/>
          <w:lang w:eastAsia="en-GB" w:bidi="ar-OM"/>
        </w:rPr>
        <w:t xml:space="preserve"> طَرِيق</w:t>
      </w:r>
      <w:r w:rsidR="002E72FF" w:rsidRPr="005D2528">
        <w:rPr>
          <w:rFonts w:ascii="Traditional Arabic" w:eastAsia="Times New Roman" w:hAnsi="Traditional Arabic" w:cs="Traditional Arabic"/>
          <w:sz w:val="36"/>
          <w:szCs w:val="36"/>
          <w:rtl/>
          <w:lang w:eastAsia="en-GB" w:bidi="ar-OM"/>
        </w:rPr>
        <w:t>َ الْعِرَاقِ</w:t>
      </w:r>
      <w:r>
        <w:rPr>
          <w:rFonts w:ascii="Traditional Arabic" w:eastAsia="Times New Roman" w:hAnsi="Traditional Arabic" w:cs="Traditional Arabic" w:hint="cs"/>
          <w:sz w:val="36"/>
          <w:szCs w:val="36"/>
          <w:rtl/>
          <w:lang w:eastAsia="en-GB" w:bidi="ar-OM"/>
        </w:rPr>
        <w:t xml:space="preserve">، بدلالة </w:t>
      </w:r>
      <w:r w:rsidRPr="009006F8">
        <w:rPr>
          <w:rFonts w:ascii="Traditional Arabic" w:eastAsia="Times New Roman" w:hAnsi="Traditional Arabic" w:cs="Traditional Arabic"/>
          <w:sz w:val="36"/>
          <w:szCs w:val="36"/>
          <w:rtl/>
          <w:lang w:eastAsia="en-GB" w:bidi="ar-OM"/>
        </w:rPr>
        <w:t>فُرَاتُ بْنُ حَيّانَ الْعِجْلِيّ</w:t>
      </w:r>
      <w:r>
        <w:rPr>
          <w:rFonts w:ascii="Traditional Arabic" w:eastAsia="Times New Roman" w:hAnsi="Traditional Arabic" w:cs="Traditional Arabic" w:hint="cs"/>
          <w:sz w:val="36"/>
          <w:szCs w:val="36"/>
          <w:rtl/>
          <w:lang w:eastAsia="en-GB" w:bidi="ar-OM"/>
        </w:rPr>
        <w:t xml:space="preserve"> الذي كان </w:t>
      </w:r>
      <w:r w:rsidRPr="005D2528">
        <w:rPr>
          <w:rFonts w:ascii="Traditional Arabic" w:eastAsia="Times New Roman" w:hAnsi="Traditional Arabic" w:cs="Traditional Arabic"/>
          <w:sz w:val="36"/>
          <w:szCs w:val="36"/>
          <w:rtl/>
          <w:lang w:eastAsia="en-GB" w:bidi="ar-OM"/>
        </w:rPr>
        <w:t>قَدْ دَوّخَهَا وَسَلَكَهَا</w:t>
      </w:r>
      <w:r w:rsidRPr="009006F8">
        <w:rPr>
          <w:rFonts w:ascii="Traditional Arabic" w:eastAsia="Times New Roman" w:hAnsi="Traditional Arabic" w:cs="Traditional Arabic"/>
          <w:sz w:val="36"/>
          <w:szCs w:val="36"/>
          <w:rtl/>
          <w:lang w:eastAsia="en-GB" w:bidi="ar-OM"/>
        </w:rPr>
        <w:t>.</w:t>
      </w:r>
      <w:r>
        <w:rPr>
          <w:rFonts w:ascii="Traditional Arabic" w:eastAsia="Times New Roman" w:hAnsi="Traditional Arabic" w:cs="Traditional Arabic" w:hint="cs"/>
          <w:sz w:val="36"/>
          <w:szCs w:val="36"/>
          <w:rtl/>
          <w:lang w:eastAsia="en-GB" w:bidi="ar-OM"/>
        </w:rPr>
        <w:t xml:space="preserve"> </w:t>
      </w:r>
      <w:r w:rsidR="0019777F">
        <w:rPr>
          <w:rFonts w:ascii="Traditional Arabic" w:eastAsia="Times New Roman" w:hAnsi="Traditional Arabic" w:cs="Traditional Arabic" w:hint="cs"/>
          <w:sz w:val="36"/>
          <w:szCs w:val="36"/>
          <w:rtl/>
          <w:lang w:eastAsia="en-GB" w:bidi="ar-OM"/>
        </w:rPr>
        <w:t>فخرج تجار قريش مع ذهبهم وفضتهم لشراء البضائع.</w:t>
      </w:r>
      <w:r w:rsidR="00F21FB8" w:rsidRPr="005D2528">
        <w:rPr>
          <w:rFonts w:ascii="Traditional Arabic" w:hAnsi="Traditional Arabic" w:cs="Traditional Arabic" w:hint="cs"/>
          <w:sz w:val="36"/>
          <w:szCs w:val="36"/>
          <w:rtl/>
          <w:lang w:val="en-US" w:bidi="ar-OM"/>
        </w:rPr>
        <w:t xml:space="preserve"> وسارت القافلة القرشية إلى الشام من أجل التجارة. </w:t>
      </w:r>
    </w:p>
    <w:p w14:paraId="084F0219" w14:textId="518908B3" w:rsidR="00F21FB8" w:rsidRPr="005D2528" w:rsidRDefault="00F21FB8" w:rsidP="005D2528">
      <w:pPr>
        <w:bidi/>
        <w:spacing w:after="0" w:line="20" w:lineRule="atLeast"/>
        <w:jc w:val="both"/>
        <w:rPr>
          <w:rFonts w:ascii="Jameel Noori Nastaleeq" w:hAnsi="Jameel Noori Nastaleeq" w:cs="Jameel Noori Nastaleeq"/>
          <w:sz w:val="36"/>
          <w:szCs w:val="36"/>
          <w:rtl/>
        </w:rPr>
      </w:pPr>
      <w:r w:rsidRPr="005D2528">
        <w:rPr>
          <w:rFonts w:ascii="Traditional Arabic" w:hAnsi="Traditional Arabic" w:cs="Traditional Arabic" w:hint="cs"/>
          <w:sz w:val="36"/>
          <w:szCs w:val="36"/>
          <w:rtl/>
          <w:lang w:val="en-US" w:bidi="ar-OM"/>
        </w:rPr>
        <w:t>وسعوا بكل ما في وسعهم ألا يصل خبر هذه القافلة إلى المدينة وإلا استحال سفرها بذلك الطريق أيضا، ولكن الله تعالى أراد غير ما أرادوا</w:t>
      </w:r>
      <w:r w:rsidR="0019777F">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sz w:val="36"/>
          <w:szCs w:val="36"/>
          <w:rtl/>
          <w:lang w:val="en-US" w:bidi="ar-OM"/>
        </w:rPr>
        <w:t>فَ</w:t>
      </w:r>
      <w:r w:rsidRPr="005D2528">
        <w:rPr>
          <w:rFonts w:ascii="Traditional Arabic" w:hAnsi="Traditional Arabic" w:cs="Traditional Arabic" w:hint="cs"/>
          <w:sz w:val="36"/>
          <w:szCs w:val="36"/>
          <w:rtl/>
          <w:lang w:val="en-US" w:bidi="ar-OM"/>
        </w:rPr>
        <w:t>ما لبث</w:t>
      </w:r>
      <w:r w:rsidRPr="005D2528">
        <w:rPr>
          <w:rFonts w:ascii="Traditional Arabic" w:hAnsi="Traditional Arabic" w:cs="Traditional Arabic"/>
          <w:sz w:val="36"/>
          <w:szCs w:val="36"/>
          <w:rtl/>
          <w:lang w:val="en-US" w:bidi="ar-OM"/>
        </w:rPr>
        <w:t xml:space="preserve"> رَسُولُ اللّهِ </w:t>
      </w:r>
      <w:r w:rsidR="002E72FF" w:rsidRPr="005D2528">
        <w:rPr>
          <w:rFonts w:ascii="Traditional Arabic" w:hAnsi="Traditional Arabic" w:cs="Traditional Arabic"/>
          <w:sz w:val="36"/>
          <w:szCs w:val="36"/>
          <w:lang w:val="en-US" w:bidi="ar-SY"/>
        </w:rPr>
        <w:sym w:font="AGA Arabesque" w:char="F072"/>
      </w:r>
      <w:r w:rsidR="002E72FF" w:rsidRPr="005D2528">
        <w:rPr>
          <w:rFonts w:ascii="Traditional Arabic" w:hAnsi="Traditional Arabic" w:cs="Traditional Arabic" w:hint="cs"/>
          <w:sz w:val="36"/>
          <w:szCs w:val="36"/>
          <w:rtl/>
          <w:lang w:val="en-US" w:bidi="ar-OM"/>
        </w:rPr>
        <w:t xml:space="preserve"> </w:t>
      </w:r>
      <w:r w:rsidR="0019777F">
        <w:rPr>
          <w:rFonts w:ascii="Traditional Arabic" w:hAnsi="Traditional Arabic" w:cs="Traditional Arabic" w:hint="cs"/>
          <w:sz w:val="36"/>
          <w:szCs w:val="36"/>
          <w:rtl/>
          <w:lang w:val="en-US" w:bidi="ar-OM"/>
        </w:rPr>
        <w:t xml:space="preserve">حين علم بأمر القافلة </w:t>
      </w:r>
      <w:r w:rsidRPr="005D2528">
        <w:rPr>
          <w:rFonts w:ascii="Traditional Arabic" w:hAnsi="Traditional Arabic" w:cs="Traditional Arabic" w:hint="cs"/>
          <w:sz w:val="36"/>
          <w:szCs w:val="36"/>
          <w:rtl/>
          <w:lang w:val="en-US" w:bidi="ar-OM"/>
        </w:rPr>
        <w:t>أن أعدّ العدّة وأرسل</w:t>
      </w:r>
      <w:r w:rsidRPr="005D2528">
        <w:rPr>
          <w:rFonts w:ascii="Traditional Arabic" w:hAnsi="Traditional Arabic" w:cs="Traditional Arabic"/>
          <w:sz w:val="36"/>
          <w:szCs w:val="36"/>
          <w:rtl/>
          <w:lang w:val="en-US" w:bidi="ar-OM"/>
        </w:rPr>
        <w:t xml:space="preserve"> زَيْدَ بْنَ حَارِثَةَ</w:t>
      </w:r>
      <w:r w:rsidRPr="005D2528">
        <w:rPr>
          <w:rFonts w:ascii="Traditional Arabic" w:hAnsi="Traditional Arabic" w:cs="Traditional Arabic" w:hint="cs"/>
          <w:sz w:val="36"/>
          <w:szCs w:val="36"/>
          <w:rtl/>
          <w:lang w:val="en-US" w:bidi="ar-OM"/>
        </w:rPr>
        <w:t xml:space="preserve"> في </w:t>
      </w:r>
      <w:r w:rsidRPr="005D2528">
        <w:rPr>
          <w:rFonts w:ascii="Traditional Arabic" w:hAnsi="Traditional Arabic" w:cs="Traditional Arabic"/>
          <w:sz w:val="36"/>
          <w:szCs w:val="36"/>
          <w:rtl/>
          <w:lang w:val="en-US" w:bidi="ar-OM"/>
        </w:rPr>
        <w:t>مِ</w:t>
      </w:r>
      <w:r w:rsidRPr="005D2528">
        <w:rPr>
          <w:rFonts w:ascii="Traditional Arabic" w:hAnsi="Traditional Arabic" w:cs="Traditional Arabic" w:hint="cs"/>
          <w:sz w:val="36"/>
          <w:szCs w:val="36"/>
          <w:rtl/>
          <w:lang w:val="en-US" w:bidi="ar-OM"/>
        </w:rPr>
        <w:t>ئ</w:t>
      </w:r>
      <w:r w:rsidRPr="005D2528">
        <w:rPr>
          <w:rFonts w:ascii="Traditional Arabic" w:hAnsi="Traditional Arabic" w:cs="Traditional Arabic"/>
          <w:sz w:val="36"/>
          <w:szCs w:val="36"/>
          <w:rtl/>
          <w:lang w:val="en-US" w:bidi="ar-OM"/>
        </w:rPr>
        <w:t>ةِ رَاكِبٍ</w:t>
      </w:r>
      <w:r w:rsidRPr="005D2528">
        <w:rPr>
          <w:rFonts w:ascii="Traditional Arabic" w:hAnsi="Traditional Arabic" w:cs="Traditional Arabic" w:hint="cs"/>
          <w:sz w:val="36"/>
          <w:szCs w:val="36"/>
          <w:rtl/>
          <w:lang w:val="en-US" w:bidi="ar-OM"/>
        </w:rPr>
        <w:t xml:space="preserve">، وجعله أميرا عليهم. وكانت هذه أول معركة جُعل فيها زيد بن الحارثة </w:t>
      </w:r>
      <w:r w:rsidR="002E72FF" w:rsidRPr="005D2528">
        <w:rPr>
          <w:rFonts w:ascii="Traditional Arabic" w:hAnsi="Traditional Arabic" w:cs="Traditional Arabic" w:hint="cs"/>
          <w:sz w:val="36"/>
          <w:szCs w:val="36"/>
          <w:lang w:val="en-US" w:bidi="ar-OM"/>
        </w:rPr>
        <w:sym w:font="AGA Arabesque" w:char="F074"/>
      </w:r>
      <w:r w:rsidR="002E72FF"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أميرا على جيش المسلمين، وقد نجح في هذه المهمة.</w:t>
      </w:r>
    </w:p>
    <w:p w14:paraId="32A94D0E" w14:textId="2507F109" w:rsidR="00F21FB8" w:rsidRPr="005D2528" w:rsidRDefault="00F21FB8" w:rsidP="0019777F">
      <w:pPr>
        <w:bidi/>
        <w:spacing w:after="0" w:line="20" w:lineRule="atLeast"/>
        <w:jc w:val="both"/>
        <w:rPr>
          <w:rFonts w:ascii="Traditional Arabic" w:hAnsi="Traditional Arabic" w:cs="Traditional Arabic"/>
          <w:sz w:val="36"/>
          <w:szCs w:val="36"/>
          <w:rtl/>
          <w:lang w:val="en-US" w:bidi="ar-OM"/>
        </w:rPr>
      </w:pPr>
      <w:r w:rsidRPr="005D2528">
        <w:rPr>
          <w:rFonts w:ascii="Traditional Arabic" w:hAnsi="Traditional Arabic" w:cs="Traditional Arabic" w:hint="cs"/>
          <w:sz w:val="36"/>
          <w:szCs w:val="36"/>
          <w:rtl/>
          <w:lang w:val="en-US" w:bidi="ar-OM"/>
        </w:rPr>
        <w:t>وليكن معلوما أن سبب تعرض المسلمين لهذه القوافل التجارية هو أن قريشا كانت تعدّ عدّتها لقتال المسلمين بأرباحها، وكان هذا يماثل الحظرَ الذي يفرضونه على العدو في العصر الحاضر</w:t>
      </w:r>
      <w:r w:rsidR="0019777F">
        <w:rPr>
          <w:rFonts w:ascii="Traditional Arabic" w:hAnsi="Traditional Arabic" w:cs="Traditional Arabic" w:hint="cs"/>
          <w:sz w:val="36"/>
          <w:szCs w:val="36"/>
          <w:rtl/>
          <w:lang w:val="en-US" w:bidi="ar-OM"/>
        </w:rPr>
        <w:t>.</w:t>
      </w:r>
    </w:p>
    <w:p w14:paraId="46A9A1E8" w14:textId="77777777" w:rsidR="004358BD" w:rsidRDefault="0019777F" w:rsidP="00CF679E">
      <w:pPr>
        <w:bidi/>
        <w:spacing w:after="0" w:line="20" w:lineRule="atLeast"/>
        <w:jc w:val="both"/>
        <w:rPr>
          <w:rFonts w:ascii="Traditional Arabic" w:hAnsi="Traditional Arabic" w:cs="Traditional Arabic"/>
          <w:sz w:val="36"/>
          <w:szCs w:val="36"/>
          <w:rtl/>
          <w:lang w:val="en-US" w:bidi="ar-OM"/>
        </w:rPr>
      </w:pPr>
      <w:r>
        <w:rPr>
          <w:rFonts w:ascii="Traditional Arabic" w:hAnsi="Traditional Arabic" w:cs="Traditional Arabic" w:hint="cs"/>
          <w:sz w:val="36"/>
          <w:szCs w:val="36"/>
          <w:rtl/>
          <w:lang w:val="en-US" w:bidi="ar-OM"/>
        </w:rPr>
        <w:t xml:space="preserve">وذكر حضرته مجددا بضرورة </w:t>
      </w:r>
      <w:r w:rsidR="00F21FB8" w:rsidRPr="005D2528">
        <w:rPr>
          <w:rFonts w:ascii="Traditional Arabic" w:hAnsi="Traditional Arabic" w:cs="Traditional Arabic" w:hint="cs"/>
          <w:sz w:val="36"/>
          <w:szCs w:val="36"/>
          <w:rtl/>
          <w:lang w:val="en-US" w:bidi="ar-OM"/>
        </w:rPr>
        <w:t xml:space="preserve">الدعاء </w:t>
      </w:r>
      <w:r w:rsidR="00CF679E">
        <w:rPr>
          <w:rFonts w:ascii="Traditional Arabic" w:hAnsi="Traditional Arabic" w:cs="Traditional Arabic" w:hint="cs"/>
          <w:sz w:val="36"/>
          <w:szCs w:val="36"/>
          <w:rtl/>
          <w:lang w:val="en-US" w:bidi="ar-OM"/>
        </w:rPr>
        <w:t>ل</w:t>
      </w:r>
      <w:r w:rsidR="00CF679E" w:rsidRPr="005D2528">
        <w:rPr>
          <w:rFonts w:ascii="Traditional Arabic" w:hAnsi="Traditional Arabic" w:cs="Traditional Arabic" w:hint="cs"/>
          <w:sz w:val="36"/>
          <w:szCs w:val="36"/>
          <w:rtl/>
          <w:lang w:val="en-US" w:bidi="ar-OM"/>
        </w:rPr>
        <w:t xml:space="preserve">لمظلومين </w:t>
      </w:r>
      <w:r w:rsidR="00F21FB8" w:rsidRPr="005D2528">
        <w:rPr>
          <w:rFonts w:ascii="Traditional Arabic" w:hAnsi="Traditional Arabic" w:cs="Traditional Arabic" w:hint="cs"/>
          <w:sz w:val="36"/>
          <w:szCs w:val="36"/>
          <w:rtl/>
          <w:lang w:val="en-US" w:bidi="ar-OM"/>
        </w:rPr>
        <w:t xml:space="preserve">الفلسطينيين. </w:t>
      </w:r>
    </w:p>
    <w:p w14:paraId="23FDDA78" w14:textId="23D4FE14" w:rsidR="00F21FB8" w:rsidRPr="005D2528" w:rsidRDefault="004358BD" w:rsidP="004358BD">
      <w:pPr>
        <w:bidi/>
        <w:spacing w:after="0" w:line="20" w:lineRule="atLeast"/>
        <w:jc w:val="both"/>
        <w:rPr>
          <w:rFonts w:ascii="Jameel Noori Nastaleeq" w:hAnsi="Jameel Noori Nastaleeq" w:cs="Jameel Noori Nastaleeq"/>
          <w:sz w:val="36"/>
          <w:szCs w:val="36"/>
        </w:rPr>
      </w:pPr>
      <w:r>
        <w:rPr>
          <w:rFonts w:ascii="Traditional Arabic" w:hAnsi="Traditional Arabic" w:cs="Traditional Arabic" w:hint="cs"/>
          <w:sz w:val="36"/>
          <w:szCs w:val="36"/>
          <w:rtl/>
          <w:lang w:val="en-US" w:bidi="ar-OM"/>
        </w:rPr>
        <w:t xml:space="preserve">وأعرب عن صعوبة الموقف، وكيف أن </w:t>
      </w:r>
      <w:r w:rsidRPr="005D2528">
        <w:rPr>
          <w:rFonts w:ascii="Traditional Arabic" w:hAnsi="Traditional Arabic" w:cs="Traditional Arabic" w:hint="cs"/>
          <w:sz w:val="36"/>
          <w:szCs w:val="36"/>
          <w:rtl/>
          <w:lang w:val="en-US" w:bidi="ar-OM"/>
        </w:rPr>
        <w:t>الدول الكبرى والساسة لا يقيمون لأرواح الفلسطينيين أي قيمة، لأن لهم مآربهم ومنافعهم</w:t>
      </w:r>
      <w:r>
        <w:rPr>
          <w:rFonts w:ascii="Traditional Arabic" w:hAnsi="Traditional Arabic" w:cs="Traditional Arabic" w:hint="cs"/>
          <w:sz w:val="36"/>
          <w:szCs w:val="36"/>
          <w:rtl/>
          <w:lang w:val="en-US" w:bidi="ar-OM"/>
        </w:rPr>
        <w:t xml:space="preserve">. ورغم عظم ما يحدث إلا أنه </w:t>
      </w:r>
      <w:r w:rsidR="00F21FB8" w:rsidRPr="005D2528">
        <w:rPr>
          <w:rFonts w:ascii="Traditional Arabic" w:hAnsi="Traditional Arabic" w:cs="Traditional Arabic" w:hint="cs"/>
          <w:sz w:val="36"/>
          <w:szCs w:val="36"/>
          <w:rtl/>
          <w:lang w:val="en-US" w:bidi="ar-OM"/>
        </w:rPr>
        <w:t>بدأت أصوات ضعيفة ترتفع هنا وهناك</w:t>
      </w:r>
      <w:r>
        <w:rPr>
          <w:rFonts w:ascii="Traditional Arabic" w:hAnsi="Traditional Arabic" w:cs="Traditional Arabic" w:hint="cs"/>
          <w:sz w:val="36"/>
          <w:szCs w:val="36"/>
          <w:rtl/>
          <w:lang w:val="en-US" w:bidi="ar-OM"/>
        </w:rPr>
        <w:t>. فع</w:t>
      </w:r>
      <w:r w:rsidR="00F21FB8" w:rsidRPr="005D2528">
        <w:rPr>
          <w:rFonts w:ascii="Traditional Arabic" w:hAnsi="Traditional Arabic" w:cs="Traditional Arabic" w:hint="cs"/>
          <w:sz w:val="36"/>
          <w:szCs w:val="36"/>
          <w:rtl/>
          <w:lang w:val="en-US" w:bidi="ar-OM"/>
        </w:rPr>
        <w:t xml:space="preserve">لينا أن نركز على الدعاء بأن يغيث الله المظلومين الفلسطينيين وينجيهم من هذا الظلم والعدوان. </w:t>
      </w:r>
    </w:p>
    <w:p w14:paraId="465B3357" w14:textId="77777777" w:rsidR="005A6333" w:rsidRDefault="00F21FB8" w:rsidP="005D2528">
      <w:pPr>
        <w:bidi/>
        <w:spacing w:after="0" w:line="20" w:lineRule="atLeast"/>
        <w:jc w:val="both"/>
        <w:rPr>
          <w:rFonts w:ascii="Traditional Arabic" w:hAnsi="Traditional Arabic" w:cs="Traditional Arabic"/>
          <w:sz w:val="36"/>
          <w:szCs w:val="36"/>
          <w:rtl/>
          <w:lang w:val="en-US" w:bidi="ar-OM"/>
        </w:rPr>
      </w:pPr>
      <w:r w:rsidRPr="005D2528">
        <w:rPr>
          <w:rFonts w:ascii="Traditional Arabic" w:hAnsi="Traditional Arabic" w:cs="Traditional Arabic" w:hint="cs"/>
          <w:sz w:val="36"/>
          <w:szCs w:val="36"/>
          <w:rtl/>
          <w:lang w:val="en-US" w:bidi="ar-OM"/>
        </w:rPr>
        <w:t xml:space="preserve">بعد الصلاة </w:t>
      </w:r>
      <w:r w:rsidR="005A6333">
        <w:rPr>
          <w:rFonts w:ascii="Traditional Arabic" w:hAnsi="Traditional Arabic" w:cs="Traditional Arabic" w:hint="cs"/>
          <w:sz w:val="36"/>
          <w:szCs w:val="36"/>
          <w:rtl/>
          <w:lang w:val="en-US" w:bidi="ar-OM"/>
        </w:rPr>
        <w:t xml:space="preserve">صلى حضرته </w:t>
      </w:r>
      <w:r w:rsidRPr="005D2528">
        <w:rPr>
          <w:rFonts w:ascii="Traditional Arabic" w:hAnsi="Traditional Arabic" w:cs="Traditional Arabic" w:hint="cs"/>
          <w:sz w:val="36"/>
          <w:szCs w:val="36"/>
          <w:rtl/>
          <w:lang w:val="en-US" w:bidi="ar-OM"/>
        </w:rPr>
        <w:t>صلاة الجنازة على بعض الغائبين.</w:t>
      </w:r>
      <w:r w:rsidR="00CF679E">
        <w:rPr>
          <w:rFonts w:ascii="Traditional Arabic" w:hAnsi="Traditional Arabic" w:cs="Traditional Arabic" w:hint="cs"/>
          <w:sz w:val="36"/>
          <w:szCs w:val="36"/>
          <w:rtl/>
          <w:lang w:val="en-US" w:bidi="ar-OM"/>
        </w:rPr>
        <w:t xml:space="preserve"> </w:t>
      </w:r>
    </w:p>
    <w:p w14:paraId="205B1B8C" w14:textId="3D23FCDE" w:rsidR="00433951" w:rsidRPr="005D2528" w:rsidRDefault="005A6333" w:rsidP="005A6333">
      <w:pPr>
        <w:bidi/>
        <w:spacing w:after="0" w:line="20" w:lineRule="atLeast"/>
        <w:jc w:val="both"/>
        <w:rPr>
          <w:rFonts w:ascii="Traditional Arabic" w:hAnsi="Traditional Arabic" w:cs="Traditional Arabic"/>
          <w:sz w:val="36"/>
          <w:szCs w:val="36"/>
          <w:rtl/>
        </w:rPr>
      </w:pPr>
      <w:r w:rsidRPr="005A6333">
        <w:rPr>
          <w:rFonts w:ascii="Traditional Arabic" w:hAnsi="Traditional Arabic" w:cs="Traditional Arabic" w:hint="cs"/>
          <w:b/>
          <w:bCs/>
          <w:sz w:val="36"/>
          <w:szCs w:val="36"/>
          <w:rtl/>
          <w:lang w:val="en-US" w:bidi="ar-OM"/>
        </w:rPr>
        <w:t>المرحومة ا</w:t>
      </w:r>
      <w:r w:rsidR="00F21FB8" w:rsidRPr="005A6333">
        <w:rPr>
          <w:rFonts w:ascii="Traditional Arabic" w:hAnsi="Traditional Arabic" w:cs="Traditional Arabic" w:hint="cs"/>
          <w:b/>
          <w:bCs/>
          <w:sz w:val="36"/>
          <w:szCs w:val="36"/>
          <w:rtl/>
          <w:lang w:val="en-US" w:bidi="ar-OM"/>
        </w:rPr>
        <w:t>لسيدة منصورة باسمة</w:t>
      </w:r>
      <w:r w:rsidRPr="005A6333">
        <w:rPr>
          <w:rFonts w:ascii="Traditional Arabic" w:hAnsi="Traditional Arabic" w:cs="Traditional Arabic" w:hint="cs"/>
          <w:b/>
          <w:bCs/>
          <w:sz w:val="36"/>
          <w:szCs w:val="36"/>
          <w:rtl/>
          <w:lang w:val="en-US" w:bidi="ar-OM"/>
        </w:rPr>
        <w:t>:</w:t>
      </w:r>
      <w:r w:rsidR="00F21FB8" w:rsidRPr="005D2528">
        <w:rPr>
          <w:rFonts w:ascii="Traditional Arabic" w:hAnsi="Traditional Arabic" w:cs="Traditional Arabic" w:hint="cs"/>
          <w:sz w:val="36"/>
          <w:szCs w:val="36"/>
          <w:rtl/>
          <w:lang w:val="en-US" w:bidi="ar-OM"/>
        </w:rPr>
        <w:t xml:space="preserve"> زوجة السيد حميد الرحمن</w:t>
      </w:r>
      <w:r>
        <w:rPr>
          <w:rFonts w:ascii="Traditional Arabic" w:hAnsi="Traditional Arabic" w:cs="Traditional Arabic" w:hint="cs"/>
          <w:sz w:val="36"/>
          <w:szCs w:val="36"/>
          <w:rtl/>
          <w:lang w:val="en-US" w:bidi="ar-OM"/>
        </w:rPr>
        <w:t>،</w:t>
      </w:r>
      <w:r w:rsidR="00F21FB8" w:rsidRPr="005D2528">
        <w:rPr>
          <w:rFonts w:ascii="Traditional Arabic" w:hAnsi="Traditional Arabic" w:cs="Traditional Arabic" w:hint="cs"/>
          <w:sz w:val="36"/>
          <w:szCs w:val="36"/>
          <w:rtl/>
          <w:lang w:val="en-US" w:bidi="ar-OM"/>
        </w:rPr>
        <w:t xml:space="preserve"> إنا لله وإنا إليه راجعون. كانت موصية بفضل الله تعالى، وصالحة وطيبة الفطرة.</w:t>
      </w:r>
      <w:r>
        <w:rPr>
          <w:rFonts w:ascii="Traditional Arabic" w:hAnsi="Traditional Arabic" w:cs="Traditional Arabic" w:hint="cs"/>
          <w:sz w:val="36"/>
          <w:szCs w:val="36"/>
          <w:rtl/>
          <w:lang w:val="en-US" w:bidi="ar-OM"/>
        </w:rPr>
        <w:t xml:space="preserve"> </w:t>
      </w:r>
      <w:r w:rsidR="00F21FB8" w:rsidRPr="005D2528">
        <w:rPr>
          <w:rFonts w:ascii="Traditional Arabic" w:hAnsi="Traditional Arabic" w:cs="Traditional Arabic" w:hint="cs"/>
          <w:sz w:val="36"/>
          <w:szCs w:val="36"/>
          <w:rtl/>
          <w:lang w:val="en-US" w:bidi="ar-OM"/>
        </w:rPr>
        <w:t xml:space="preserve">لقد </w:t>
      </w:r>
      <w:r>
        <w:rPr>
          <w:rFonts w:ascii="Traditional Arabic" w:hAnsi="Traditional Arabic" w:cs="Traditional Arabic" w:hint="cs"/>
          <w:sz w:val="36"/>
          <w:szCs w:val="36"/>
          <w:rtl/>
          <w:lang w:val="en-US" w:bidi="ar-OM"/>
        </w:rPr>
        <w:t>أعلن نكاحها</w:t>
      </w:r>
      <w:r w:rsidR="00F21FB8" w:rsidRPr="005D2528">
        <w:rPr>
          <w:rFonts w:ascii="Traditional Arabic" w:hAnsi="Traditional Arabic" w:cs="Traditional Arabic" w:hint="cs"/>
          <w:sz w:val="36"/>
          <w:szCs w:val="36"/>
          <w:rtl/>
          <w:lang w:val="en-US" w:bidi="ar-OM"/>
        </w:rPr>
        <w:t xml:space="preserve"> حضرة الخليفة الثالث</w:t>
      </w:r>
      <w:r w:rsidR="00433951" w:rsidRPr="005D252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رضي الله عنه.</w:t>
      </w:r>
    </w:p>
    <w:p w14:paraId="14990450" w14:textId="28A89296" w:rsidR="00433951" w:rsidRPr="005D2528" w:rsidRDefault="00433951" w:rsidP="005A6333">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كانت تؤكد على الدعاء</w:t>
      </w:r>
      <w:r w:rsidR="005A6333">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w:t>
      </w:r>
      <w:r w:rsidR="005A6333">
        <w:rPr>
          <w:rFonts w:ascii="Traditional Arabic" w:hAnsi="Traditional Arabic" w:cs="Traditional Arabic" w:hint="cs"/>
          <w:sz w:val="36"/>
          <w:szCs w:val="36"/>
          <w:rtl/>
        </w:rPr>
        <w:t>و</w:t>
      </w:r>
      <w:r w:rsidRPr="005D2528">
        <w:rPr>
          <w:rFonts w:ascii="Traditional Arabic" w:hAnsi="Traditional Arabic" w:cs="Traditional Arabic"/>
          <w:sz w:val="36"/>
          <w:szCs w:val="36"/>
          <w:rtl/>
        </w:rPr>
        <w:t xml:space="preserve">تضحي بنفسها وتهتم بالآخرين. </w:t>
      </w:r>
      <w:r w:rsidR="005A6333">
        <w:rPr>
          <w:rFonts w:ascii="Traditional Arabic" w:hAnsi="Traditional Arabic" w:cs="Traditional Arabic" w:hint="cs"/>
          <w:sz w:val="36"/>
          <w:szCs w:val="36"/>
          <w:rtl/>
        </w:rPr>
        <w:t>وقد</w:t>
      </w:r>
      <w:r w:rsidRPr="005D2528">
        <w:rPr>
          <w:rFonts w:ascii="Traditional Arabic" w:hAnsi="Traditional Arabic" w:cs="Traditional Arabic"/>
          <w:sz w:val="36"/>
          <w:szCs w:val="36"/>
          <w:rtl/>
        </w:rPr>
        <w:t xml:space="preserve"> زوّجت العديد من الفتيات. وكان المحتاجون يأتون إلى منزلها بكثرة. </w:t>
      </w:r>
    </w:p>
    <w:p w14:paraId="3CEA1876" w14:textId="5300460F" w:rsidR="00433951" w:rsidRPr="004358BD" w:rsidRDefault="004358BD" w:rsidP="005A6333">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b/>
          <w:bCs/>
          <w:sz w:val="36"/>
          <w:szCs w:val="36"/>
          <w:rtl/>
        </w:rPr>
        <w:t>المرحوم ا</w:t>
      </w:r>
      <w:r w:rsidR="00433951" w:rsidRPr="005A6333">
        <w:rPr>
          <w:rFonts w:ascii="Traditional Arabic" w:hAnsi="Traditional Arabic" w:cs="Traditional Arabic"/>
          <w:b/>
          <w:bCs/>
          <w:sz w:val="36"/>
          <w:szCs w:val="36"/>
          <w:rtl/>
          <w:lang w:val="en-US"/>
        </w:rPr>
        <w:t xml:space="preserve">لسيد </w:t>
      </w:r>
      <w:r w:rsidR="00433951" w:rsidRPr="005A6333">
        <w:rPr>
          <w:rFonts w:ascii="Traditional Arabic" w:hAnsi="Traditional Arabic" w:cs="Traditional Arabic"/>
          <w:b/>
          <w:bCs/>
          <w:sz w:val="36"/>
          <w:szCs w:val="36"/>
          <w:rtl/>
        </w:rPr>
        <w:t xml:space="preserve">شودري رشيد أحمد، </w:t>
      </w:r>
      <w:r w:rsidR="00433951" w:rsidRPr="004358BD">
        <w:rPr>
          <w:rFonts w:ascii="Traditional Arabic" w:hAnsi="Traditional Arabic" w:cs="Traditional Arabic"/>
          <w:sz w:val="36"/>
          <w:szCs w:val="36"/>
          <w:rtl/>
        </w:rPr>
        <w:t xml:space="preserve">الذي كان نائب مسجِّل الجامعة الزراعية في مدينة فيصل آباد سابقًا. لقد كان في أمريكا في هذه الأيام. توفي قبل أيام قليلة. إنا لله وإنا إليه راجعون، </w:t>
      </w:r>
    </w:p>
    <w:p w14:paraId="7BB93B28" w14:textId="5F60CCE7" w:rsidR="00433951" w:rsidRPr="004358BD" w:rsidRDefault="00433951" w:rsidP="005A6333">
      <w:pPr>
        <w:bidi/>
        <w:spacing w:after="0" w:line="20" w:lineRule="atLeast"/>
        <w:jc w:val="both"/>
        <w:rPr>
          <w:rFonts w:ascii="Traditional Arabic" w:hAnsi="Traditional Arabic" w:cs="Traditional Arabic"/>
          <w:sz w:val="36"/>
          <w:szCs w:val="36"/>
          <w:rtl/>
        </w:rPr>
      </w:pPr>
      <w:r w:rsidRPr="004358BD">
        <w:rPr>
          <w:rFonts w:ascii="Traditional Arabic" w:hAnsi="Traditional Arabic" w:cs="Traditional Arabic"/>
          <w:sz w:val="36"/>
          <w:szCs w:val="36"/>
          <w:rtl/>
        </w:rPr>
        <w:t xml:space="preserve">وكان تربطه بالخلافة علاقة حب وطاعة عظيمة. وكان يحاول تنفيذ الأوامر كلمة بكلمة. </w:t>
      </w:r>
    </w:p>
    <w:p w14:paraId="2EBE6014" w14:textId="4C8C98E5" w:rsidR="00433951" w:rsidRPr="005D2528" w:rsidRDefault="00433951" w:rsidP="00650C4E">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 xml:space="preserve">كان المرحوم بارزا في دفع التبرعات والتضحيات المالية. لقد كان شخصًا محبًّا للغاية. وكان يعامل جميع طلاب الجامعة كأبناء وإخوة. كان رجلا ذا قناعة عظيمة. نسأل الله له المغفرة والرحمة وأن يوفق أولاده </w:t>
      </w:r>
      <w:r w:rsidR="00B06790" w:rsidRPr="005D2528">
        <w:rPr>
          <w:rFonts w:ascii="Traditional Arabic" w:hAnsi="Traditional Arabic" w:cs="Traditional Arabic"/>
          <w:sz w:val="36"/>
          <w:szCs w:val="36"/>
          <w:rtl/>
        </w:rPr>
        <w:t>مواص</w:t>
      </w:r>
      <w:r w:rsidR="00B06790">
        <w:rPr>
          <w:rFonts w:ascii="Traditional Arabic" w:hAnsi="Traditional Arabic" w:cs="Traditional Arabic" w:hint="cs"/>
          <w:sz w:val="36"/>
          <w:szCs w:val="36"/>
          <w:rtl/>
        </w:rPr>
        <w:t>لة</w:t>
      </w:r>
      <w:r w:rsidR="00B06790"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rPr>
        <w:t>حسناته.</w:t>
      </w:r>
    </w:p>
    <w:p w14:paraId="5878B821" w14:textId="77777777" w:rsidR="00433951" w:rsidRPr="005D2528" w:rsidRDefault="00433951" w:rsidP="005D2528">
      <w:pPr>
        <w:bidi/>
        <w:spacing w:after="0" w:line="20" w:lineRule="atLeast"/>
        <w:jc w:val="both"/>
        <w:rPr>
          <w:rFonts w:ascii="Jameel Noori Nastaleeq" w:hAnsi="Jameel Noori Nastaleeq" w:cs="Jameel Noori Nastaleeq"/>
          <w:sz w:val="36"/>
          <w:szCs w:val="36"/>
          <w:highlight w:val="green"/>
          <w:rtl/>
        </w:rPr>
      </w:pPr>
    </w:p>
    <w:sectPr w:rsidR="00433951" w:rsidRPr="005D2528"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3426C"/>
    <w:rsid w:val="0005075F"/>
    <w:rsid w:val="0006180E"/>
    <w:rsid w:val="000D60B4"/>
    <w:rsid w:val="000E467D"/>
    <w:rsid w:val="00105376"/>
    <w:rsid w:val="00111614"/>
    <w:rsid w:val="001256AD"/>
    <w:rsid w:val="00134BBA"/>
    <w:rsid w:val="00135441"/>
    <w:rsid w:val="001408C8"/>
    <w:rsid w:val="00143037"/>
    <w:rsid w:val="001610EF"/>
    <w:rsid w:val="00162C54"/>
    <w:rsid w:val="001660D0"/>
    <w:rsid w:val="001845CD"/>
    <w:rsid w:val="0019777F"/>
    <w:rsid w:val="001A294C"/>
    <w:rsid w:val="001B7E93"/>
    <w:rsid w:val="001C606A"/>
    <w:rsid w:val="002212DE"/>
    <w:rsid w:val="00227161"/>
    <w:rsid w:val="00247A10"/>
    <w:rsid w:val="00271EDC"/>
    <w:rsid w:val="00277F8D"/>
    <w:rsid w:val="002C5C30"/>
    <w:rsid w:val="002D5B43"/>
    <w:rsid w:val="002E72FF"/>
    <w:rsid w:val="002F7044"/>
    <w:rsid w:val="00337738"/>
    <w:rsid w:val="00382E0B"/>
    <w:rsid w:val="00394D79"/>
    <w:rsid w:val="003A2604"/>
    <w:rsid w:val="003C1360"/>
    <w:rsid w:val="003C1745"/>
    <w:rsid w:val="00410A75"/>
    <w:rsid w:val="004236F4"/>
    <w:rsid w:val="00423AC3"/>
    <w:rsid w:val="00433951"/>
    <w:rsid w:val="00433E36"/>
    <w:rsid w:val="004358BD"/>
    <w:rsid w:val="0045212C"/>
    <w:rsid w:val="00492AB0"/>
    <w:rsid w:val="004A40FA"/>
    <w:rsid w:val="004D41BF"/>
    <w:rsid w:val="004D4663"/>
    <w:rsid w:val="004D4DC0"/>
    <w:rsid w:val="004D6ADE"/>
    <w:rsid w:val="004F6E59"/>
    <w:rsid w:val="00500F67"/>
    <w:rsid w:val="005063AB"/>
    <w:rsid w:val="005606A5"/>
    <w:rsid w:val="00560F03"/>
    <w:rsid w:val="00561999"/>
    <w:rsid w:val="00561EE1"/>
    <w:rsid w:val="00562C49"/>
    <w:rsid w:val="00564FA3"/>
    <w:rsid w:val="00571EAD"/>
    <w:rsid w:val="005734EB"/>
    <w:rsid w:val="005A6333"/>
    <w:rsid w:val="005B7477"/>
    <w:rsid w:val="005C692F"/>
    <w:rsid w:val="005D2528"/>
    <w:rsid w:val="005E516F"/>
    <w:rsid w:val="00614DE8"/>
    <w:rsid w:val="0062232C"/>
    <w:rsid w:val="0062499C"/>
    <w:rsid w:val="00650C4E"/>
    <w:rsid w:val="00672B8E"/>
    <w:rsid w:val="006A0805"/>
    <w:rsid w:val="006E45C1"/>
    <w:rsid w:val="007250B8"/>
    <w:rsid w:val="0075387D"/>
    <w:rsid w:val="007D481F"/>
    <w:rsid w:val="00846839"/>
    <w:rsid w:val="008530AC"/>
    <w:rsid w:val="00857B57"/>
    <w:rsid w:val="00864EE8"/>
    <w:rsid w:val="00872304"/>
    <w:rsid w:val="00891150"/>
    <w:rsid w:val="008B3C03"/>
    <w:rsid w:val="008C1B77"/>
    <w:rsid w:val="008D2B91"/>
    <w:rsid w:val="008D4086"/>
    <w:rsid w:val="008E29CC"/>
    <w:rsid w:val="008F351E"/>
    <w:rsid w:val="00921873"/>
    <w:rsid w:val="00927A34"/>
    <w:rsid w:val="00980333"/>
    <w:rsid w:val="00991B43"/>
    <w:rsid w:val="009B5C44"/>
    <w:rsid w:val="009C1616"/>
    <w:rsid w:val="009D7FE1"/>
    <w:rsid w:val="009E1991"/>
    <w:rsid w:val="009E6986"/>
    <w:rsid w:val="009F15C5"/>
    <w:rsid w:val="009F4857"/>
    <w:rsid w:val="009F7E28"/>
    <w:rsid w:val="00A05FAA"/>
    <w:rsid w:val="00A102E0"/>
    <w:rsid w:val="00A25234"/>
    <w:rsid w:val="00A519EF"/>
    <w:rsid w:val="00A65F6A"/>
    <w:rsid w:val="00A71DAC"/>
    <w:rsid w:val="00AA4A1C"/>
    <w:rsid w:val="00AC27DD"/>
    <w:rsid w:val="00AC70FC"/>
    <w:rsid w:val="00AF0E7D"/>
    <w:rsid w:val="00AF3143"/>
    <w:rsid w:val="00AF36E3"/>
    <w:rsid w:val="00AF722F"/>
    <w:rsid w:val="00B01BC4"/>
    <w:rsid w:val="00B06790"/>
    <w:rsid w:val="00B168CC"/>
    <w:rsid w:val="00B22A21"/>
    <w:rsid w:val="00B413B6"/>
    <w:rsid w:val="00B84DEF"/>
    <w:rsid w:val="00B863A9"/>
    <w:rsid w:val="00B9018B"/>
    <w:rsid w:val="00BC2B7A"/>
    <w:rsid w:val="00BC674A"/>
    <w:rsid w:val="00BC6C7E"/>
    <w:rsid w:val="00BD6746"/>
    <w:rsid w:val="00BE7BFF"/>
    <w:rsid w:val="00C01849"/>
    <w:rsid w:val="00C055C8"/>
    <w:rsid w:val="00C219B5"/>
    <w:rsid w:val="00C24627"/>
    <w:rsid w:val="00C3139A"/>
    <w:rsid w:val="00C44B2A"/>
    <w:rsid w:val="00C8013F"/>
    <w:rsid w:val="00C84872"/>
    <w:rsid w:val="00C97528"/>
    <w:rsid w:val="00CC40F5"/>
    <w:rsid w:val="00CD1243"/>
    <w:rsid w:val="00CE3897"/>
    <w:rsid w:val="00CF679E"/>
    <w:rsid w:val="00D11362"/>
    <w:rsid w:val="00D174D1"/>
    <w:rsid w:val="00D359CE"/>
    <w:rsid w:val="00D373FF"/>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72F9"/>
    <w:rsid w:val="00E60A55"/>
    <w:rsid w:val="00E97198"/>
    <w:rsid w:val="00EA32C8"/>
    <w:rsid w:val="00EB0213"/>
    <w:rsid w:val="00EB1FDE"/>
    <w:rsid w:val="00EB5E5F"/>
    <w:rsid w:val="00EC1E87"/>
    <w:rsid w:val="00EE4539"/>
    <w:rsid w:val="00EE7F41"/>
    <w:rsid w:val="00F21FB8"/>
    <w:rsid w:val="00F254A1"/>
    <w:rsid w:val="00F42C3C"/>
    <w:rsid w:val="00F6125B"/>
    <w:rsid w:val="00F6758A"/>
    <w:rsid w:val="00F7203F"/>
    <w:rsid w:val="00F80C9E"/>
    <w:rsid w:val="00F87440"/>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DE7F"/>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Revision">
    <w:name w:val="Revision"/>
    <w:hidden/>
    <w:uiPriority w:val="99"/>
    <w:semiHidden/>
    <w:rsid w:val="009E1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Sarfaraz Ahmad</dc:creator>
  <cp:lastModifiedBy>Abdul M. Amir</cp:lastModifiedBy>
  <cp:revision>2</cp:revision>
  <dcterms:created xsi:type="dcterms:W3CDTF">2023-11-13T11:15:00Z</dcterms:created>
  <dcterms:modified xsi:type="dcterms:W3CDTF">2023-11-13T11:15:00Z</dcterms:modified>
</cp:coreProperties>
</file>